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9A714B" w:rsidRDefault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Znak Sprawy:…………………….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Załącznik nr 4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ZAMAWIAJĄCY: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Gmina Działoszyce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14B">
        <w:rPr>
          <w:rFonts w:ascii="Times New Roman" w:hAnsi="Times New Roman" w:cs="Times New Roman"/>
          <w:sz w:val="24"/>
          <w:szCs w:val="24"/>
        </w:rPr>
        <w:t>Ul. Skalbmierska 5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28-440 Działoszyce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9A71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A714B">
        <w:rPr>
          <w:rFonts w:ascii="Times New Roman" w:hAnsi="Times New Roman" w:cs="Times New Roman"/>
          <w:i/>
          <w:sz w:val="24"/>
          <w:szCs w:val="24"/>
        </w:rPr>
        <w:t>)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Reprezentowany przez: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4B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 jako: ustawa PZP</w:t>
      </w:r>
      <w:r w:rsidRPr="009A714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A714B">
        <w:rPr>
          <w:rFonts w:ascii="Times New Roman" w:hAnsi="Times New Roman" w:cs="Times New Roman"/>
          <w:b/>
          <w:sz w:val="24"/>
          <w:szCs w:val="24"/>
        </w:rPr>
        <w:t>,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</w:t>
      </w:r>
    </w:p>
    <w:p w:rsidR="000C12D2" w:rsidRPr="005B74CC" w:rsidRDefault="000C12D2" w:rsidP="005B74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A7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74CC" w:rsidRPr="005B626B">
        <w:rPr>
          <w:rFonts w:ascii="Times New Roman" w:hAnsi="Times New Roman" w:cs="Times New Roman"/>
          <w:b/>
          <w:sz w:val="24"/>
          <w:szCs w:val="24"/>
        </w:rPr>
        <w:t>Modernizacja ulicy Stawisko w Działoszycach</w:t>
      </w:r>
      <w:r w:rsidR="005B7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714B">
        <w:rPr>
          <w:rFonts w:ascii="Times New Roman" w:hAnsi="Times New Roman" w:cs="Times New Roman"/>
          <w:sz w:val="24"/>
          <w:szCs w:val="24"/>
        </w:rPr>
        <w:t xml:space="preserve">prowadzonego przez Gminę Działoszyce z siedzibą przy ul. Skalbmierskiej 5, 28 – 440 Działoszyce, oświadczam, co następuje: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lastRenderedPageBreak/>
        <w:t>INFORMACJA DOTYCZĄCA WYKONAWCY: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…………..…………………………………………………..………………………………………………………………………………………</w:t>
      </w:r>
      <w:r w:rsidR="009A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sectPr w:rsidR="000C12D2" w:rsidRPr="009A71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C9" w:rsidRDefault="00F14DC9" w:rsidP="000C12D2">
      <w:pPr>
        <w:spacing w:after="0" w:line="240" w:lineRule="auto"/>
      </w:pPr>
      <w:r>
        <w:separator/>
      </w:r>
    </w:p>
  </w:endnote>
  <w:endnote w:type="continuationSeparator" w:id="0">
    <w:p w:rsidR="00F14DC9" w:rsidRDefault="00F14DC9" w:rsidP="000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Stopka"/>
    </w:pP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0C12D2" w:rsidRDefault="000C1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C9" w:rsidRDefault="00F14DC9" w:rsidP="000C12D2">
      <w:pPr>
        <w:spacing w:after="0" w:line="240" w:lineRule="auto"/>
      </w:pPr>
      <w:r>
        <w:separator/>
      </w:r>
    </w:p>
  </w:footnote>
  <w:footnote w:type="continuationSeparator" w:id="0">
    <w:p w:rsidR="00F14DC9" w:rsidRDefault="00F14DC9" w:rsidP="000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Nagwek"/>
    </w:pPr>
    <w:r>
      <w:rPr>
        <w:noProof/>
        <w:lang w:eastAsia="pl-PL"/>
      </w:rPr>
      <w:drawing>
        <wp:inline distT="0" distB="0" distL="0" distR="0" wp14:anchorId="3D87E69E" wp14:editId="21A708E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2D2" w:rsidRDefault="000C1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2"/>
    <w:rsid w:val="000C12D2"/>
    <w:rsid w:val="00222F72"/>
    <w:rsid w:val="005B74CC"/>
    <w:rsid w:val="009A714B"/>
    <w:rsid w:val="00BA1A5D"/>
    <w:rsid w:val="00C32A06"/>
    <w:rsid w:val="00ED7680"/>
    <w:rsid w:val="00F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CE86-A5B1-453A-BDC5-04EDE39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D2"/>
  </w:style>
  <w:style w:type="paragraph" w:styleId="Stopka">
    <w:name w:val="footer"/>
    <w:basedOn w:val="Normalny"/>
    <w:link w:val="Stopka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D2"/>
  </w:style>
  <w:style w:type="paragraph" w:styleId="Tekstdymka">
    <w:name w:val="Balloon Text"/>
    <w:basedOn w:val="Normalny"/>
    <w:link w:val="TekstdymkaZnak"/>
    <w:uiPriority w:val="99"/>
    <w:semiHidden/>
    <w:unhideWhenUsed/>
    <w:rsid w:val="0022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cp:lastPrinted>2020-09-11T08:17:00Z</cp:lastPrinted>
  <dcterms:created xsi:type="dcterms:W3CDTF">2020-08-19T07:52:00Z</dcterms:created>
  <dcterms:modified xsi:type="dcterms:W3CDTF">2020-09-11T08:17:00Z</dcterms:modified>
</cp:coreProperties>
</file>