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21" w:rsidRDefault="00F36A21"/>
    <w:p w:rsidR="00F36A21" w:rsidRPr="00FB567F" w:rsidRDefault="00F36A21" w:rsidP="00F36A21">
      <w:pPr>
        <w:jc w:val="right"/>
        <w:rPr>
          <w:rFonts w:ascii="Times New Roman" w:hAnsi="Times New Roman" w:cs="Times New Roman"/>
          <w:sz w:val="24"/>
          <w:szCs w:val="24"/>
        </w:rPr>
      </w:pPr>
      <w:r w:rsidRPr="00FB567F">
        <w:rPr>
          <w:rFonts w:ascii="Times New Roman" w:hAnsi="Times New Roman" w:cs="Times New Roman"/>
          <w:sz w:val="24"/>
          <w:szCs w:val="24"/>
        </w:rPr>
        <w:t>Załącznik nr 2</w:t>
      </w:r>
    </w:p>
    <w:p w:rsidR="00F36A21" w:rsidRPr="00FB567F" w:rsidRDefault="00F36A21">
      <w:pPr>
        <w:rPr>
          <w:rFonts w:ascii="Times New Roman" w:hAnsi="Times New Roman" w:cs="Times New Roman"/>
          <w:sz w:val="24"/>
          <w:szCs w:val="24"/>
        </w:rPr>
      </w:pPr>
    </w:p>
    <w:p w:rsidR="00F36A21" w:rsidRPr="00FB567F" w:rsidRDefault="00F36A21" w:rsidP="00FB567F">
      <w:pPr>
        <w:jc w:val="center"/>
        <w:rPr>
          <w:rFonts w:ascii="Times New Roman" w:hAnsi="Times New Roman" w:cs="Times New Roman"/>
          <w:sz w:val="24"/>
          <w:szCs w:val="24"/>
        </w:rPr>
      </w:pPr>
      <w:r w:rsidRPr="00FB567F">
        <w:rPr>
          <w:rFonts w:ascii="Times New Roman" w:hAnsi="Times New Roman" w:cs="Times New Roman"/>
          <w:sz w:val="24"/>
          <w:szCs w:val="24"/>
        </w:rPr>
        <w:t>U M O W A</w:t>
      </w:r>
      <w:r w:rsid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zawarta w dniu ………………………….. w Działoszycach pomiędzy Gminą Działoszyce z siedzibą 28-440 Działoszyce, ul. Skalbmierska 5, zwanym dalej „Zamawiającym” reprezentowaną przez:</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 Burmistrza </w:t>
      </w:r>
      <w:r w:rsidR="00AC1882">
        <w:rPr>
          <w:rFonts w:ascii="Times New Roman" w:hAnsi="Times New Roman" w:cs="Times New Roman"/>
          <w:sz w:val="24"/>
          <w:szCs w:val="24"/>
        </w:rPr>
        <w:t>Miasta i Gminy Stanisława Poradę</w:t>
      </w:r>
      <w:r w:rsidRP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przy kontrasygnacie - Skarbnika Gminy – Ann</w:t>
      </w:r>
      <w:r w:rsidR="003579EF">
        <w:rPr>
          <w:rFonts w:ascii="Times New Roman" w:hAnsi="Times New Roman" w:cs="Times New Roman"/>
          <w:sz w:val="24"/>
          <w:szCs w:val="24"/>
        </w:rPr>
        <w:t>y</w:t>
      </w:r>
      <w:r w:rsidRPr="00FB567F">
        <w:rPr>
          <w:rFonts w:ascii="Times New Roman" w:hAnsi="Times New Roman" w:cs="Times New Roman"/>
          <w:sz w:val="24"/>
          <w:szCs w:val="24"/>
        </w:rPr>
        <w:t xml:space="preserve"> Nowak</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zwaną dalej „Zamawiającym”,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a: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REGON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NIP: …………………………………………………….. </w:t>
      </w:r>
    </w:p>
    <w:p w:rsidR="00F36A21"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reprezentowaną przez: …………………………………………………………………………………….</w:t>
      </w:r>
    </w:p>
    <w:p w:rsidR="00BA1A5D" w:rsidRPr="00FB567F" w:rsidRDefault="00F36A21">
      <w:pPr>
        <w:rPr>
          <w:rFonts w:ascii="Times New Roman" w:hAnsi="Times New Roman" w:cs="Times New Roman"/>
          <w:sz w:val="24"/>
          <w:szCs w:val="24"/>
        </w:rPr>
      </w:pPr>
      <w:r w:rsidRPr="00FB567F">
        <w:rPr>
          <w:rFonts w:ascii="Times New Roman" w:hAnsi="Times New Roman" w:cs="Times New Roman"/>
          <w:sz w:val="24"/>
          <w:szCs w:val="24"/>
        </w:rPr>
        <w:t xml:space="preserve"> zwaną dalej Wykonawcą, została zawarta umowa następującej treści: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1</w:t>
      </w:r>
    </w:p>
    <w:p w:rsidR="00E50FA5" w:rsidRPr="00887C89"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W oparciu o wyniki przeprowadzonego przetargu nieograniczonego Zamawiający powierza, a Wykonawca przyjmuje do wykonania roboty polegające na</w:t>
      </w:r>
      <w:r w:rsidRPr="00887C89">
        <w:rPr>
          <w:rFonts w:ascii="Times New Roman" w:hAnsi="Times New Roman" w:cs="Times New Roman"/>
          <w:sz w:val="24"/>
          <w:szCs w:val="24"/>
        </w:rPr>
        <w:t>:</w:t>
      </w:r>
      <w:r w:rsidRPr="00887C89">
        <w:rPr>
          <w:rFonts w:ascii="Times New Roman" w:hAnsi="Times New Roman" w:cs="Times New Roman"/>
          <w:b/>
          <w:color w:val="000000" w:themeColor="text1"/>
          <w:sz w:val="24"/>
          <w:szCs w:val="24"/>
        </w:rPr>
        <w:t xml:space="preserve"> </w:t>
      </w:r>
      <w:r w:rsidR="00887C89" w:rsidRPr="00887C89">
        <w:rPr>
          <w:rFonts w:ascii="Times New Roman" w:hAnsi="Times New Roman" w:cs="Times New Roman"/>
          <w:b/>
          <w:sz w:val="24"/>
          <w:szCs w:val="24"/>
        </w:rPr>
        <w:t>Modernizacja ulicy Stawisko w Działoszycach</w:t>
      </w:r>
      <w:r w:rsidR="00887C89" w:rsidRPr="00887C89">
        <w:rPr>
          <w:rFonts w:ascii="Times New Roman" w:hAnsi="Times New Roman" w:cs="Times New Roman"/>
          <w:b/>
          <w:color w:val="000000" w:themeColor="text1"/>
          <w:sz w:val="24"/>
          <w:szCs w:val="24"/>
        </w:rPr>
        <w:t xml:space="preserve"> </w:t>
      </w:r>
      <w:r w:rsidRPr="00887C89">
        <w:rPr>
          <w:rFonts w:ascii="Times New Roman" w:hAnsi="Times New Roman" w:cs="Times New Roman"/>
          <w:b/>
          <w:color w:val="000000" w:themeColor="text1"/>
          <w:sz w:val="24"/>
          <w:szCs w:val="24"/>
        </w:rPr>
        <w:t>„</w:t>
      </w:r>
    </w:p>
    <w:p w:rsidR="00E50FA5" w:rsidRPr="00FB567F" w:rsidRDefault="00E50FA5" w:rsidP="00E50FA5">
      <w:pPr>
        <w:spacing w:line="360" w:lineRule="auto"/>
        <w:rPr>
          <w:rFonts w:ascii="Times New Roman" w:hAnsi="Times New Roman" w:cs="Times New Roman"/>
          <w:b/>
          <w:color w:val="000000" w:themeColor="text1"/>
          <w:sz w:val="24"/>
          <w:szCs w:val="24"/>
        </w:rPr>
      </w:pPr>
      <w:r w:rsidRPr="00FB567F">
        <w:rPr>
          <w:rFonts w:ascii="Times New Roman" w:hAnsi="Times New Roman" w:cs="Times New Roman"/>
          <w:sz w:val="24"/>
          <w:szCs w:val="24"/>
        </w:rPr>
        <w:t>Zadanie inwestycyjne obejmuje</w:t>
      </w:r>
    </w:p>
    <w:p w:rsidR="00A85FE0" w:rsidRDefault="00A85FE0" w:rsidP="00EA3760">
      <w:pPr>
        <w:pStyle w:val="Akapitzlist"/>
        <w:numPr>
          <w:ilvl w:val="0"/>
          <w:numId w:val="1"/>
        </w:numPr>
        <w:spacing w:line="360" w:lineRule="auto"/>
        <w:rPr>
          <w:rFonts w:ascii="Times New Roman" w:hAnsi="Times New Roman" w:cs="Times New Roman"/>
          <w:bCs/>
          <w:sz w:val="24"/>
          <w:szCs w:val="24"/>
        </w:rPr>
      </w:pPr>
      <w:r w:rsidRPr="00B443FB">
        <w:rPr>
          <w:rFonts w:ascii="Times New Roman" w:hAnsi="Times New Roman" w:cs="Times New Roman"/>
          <w:sz w:val="24"/>
          <w:szCs w:val="24"/>
        </w:rPr>
        <w:t>Remont nawierzchni ulicy Stawisko</w:t>
      </w:r>
      <w:r>
        <w:rPr>
          <w:rFonts w:ascii="Times New Roman" w:hAnsi="Times New Roman" w:cs="Times New Roman"/>
          <w:bCs/>
          <w:sz w:val="24"/>
          <w:szCs w:val="24"/>
        </w:rPr>
        <w:t xml:space="preserve"> </w:t>
      </w:r>
    </w:p>
    <w:p w:rsidR="00EA3760" w:rsidRPr="00FB567F" w:rsidRDefault="00EA3760" w:rsidP="00EA3760">
      <w:pPr>
        <w:pStyle w:val="Akapitzlist"/>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Przebudowa drogi poprzez budowę sieci elektroenergetycznej do 1kV polegającej na budowie oświetlenia ulicznego oraz budowie chodnika łączącego Plac Targowy z ulicą Stawisko</w:t>
      </w:r>
      <w:r w:rsidRPr="00FB567F">
        <w:rPr>
          <w:rFonts w:ascii="Times New Roman" w:hAnsi="Times New Roman" w:cs="Times New Roman"/>
          <w:bCs/>
          <w:sz w:val="24"/>
          <w:szCs w:val="24"/>
        </w:rPr>
        <w:t>.</w:t>
      </w:r>
      <w:r>
        <w:rPr>
          <w:rFonts w:ascii="Times New Roman" w:hAnsi="Times New Roman" w:cs="Times New Roman"/>
          <w:bCs/>
          <w:sz w:val="24"/>
          <w:szCs w:val="24"/>
        </w:rPr>
        <w:t xml:space="preserve"> </w:t>
      </w:r>
    </w:p>
    <w:p w:rsidR="00EA3760" w:rsidRPr="00FB567F" w:rsidRDefault="00EA3760" w:rsidP="00E50FA5">
      <w:pPr>
        <w:pStyle w:val="Akapitzlist"/>
        <w:numPr>
          <w:ilvl w:val="0"/>
          <w:numId w:val="1"/>
        </w:numPr>
        <w:spacing w:line="360" w:lineRule="auto"/>
        <w:rPr>
          <w:rFonts w:ascii="Times New Roman" w:hAnsi="Times New Roman" w:cs="Times New Roman"/>
          <w:bCs/>
          <w:sz w:val="24"/>
          <w:szCs w:val="24"/>
        </w:rPr>
      </w:pPr>
      <w:r>
        <w:rPr>
          <w:rFonts w:ascii="Times New Roman" w:hAnsi="Times New Roman" w:cs="Times New Roman"/>
          <w:bCs/>
          <w:sz w:val="24"/>
          <w:szCs w:val="24"/>
        </w:rPr>
        <w:t>Budowa sieci wodociągowej</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bCs/>
          <w:sz w:val="24"/>
          <w:szCs w:val="24"/>
        </w:rPr>
        <w:lastRenderedPageBreak/>
        <w:t xml:space="preserve">Dokładny zakres prac został ujęty w SWIZ oraz załączonej do SWIZ dokumentacji projektowej. </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xml:space="preserve">§ 2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 1.  Zamawiający oświadcza, że posiada prawo do dysponowania nieruchomością na cele budowlane oraz zgłoszenie zamiaru budowy (art. 30 ust.1 ustawy Prawo budowlane).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2. Szczegółowy zakres robót określają dokumentacja projektowa, specyfikacja techniczna wykonania i odbioru robót.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3. Integralne części składowe niniejszej umowy stanowią ponadto: specyfikacja istotnych warunków zamówienia, oferta wykonawcy, harmonogram rzeczowo – finansowy.</w:t>
      </w:r>
    </w:p>
    <w:p w:rsidR="00E50FA5" w:rsidRPr="00FB567F" w:rsidRDefault="00E50FA5" w:rsidP="00E50FA5">
      <w:pPr>
        <w:spacing w:line="360" w:lineRule="auto"/>
        <w:jc w:val="center"/>
        <w:rPr>
          <w:rFonts w:ascii="Times New Roman" w:hAnsi="Times New Roman" w:cs="Times New Roman"/>
          <w:sz w:val="24"/>
          <w:szCs w:val="24"/>
        </w:rPr>
      </w:pPr>
      <w:r w:rsidRPr="00FB567F">
        <w:rPr>
          <w:rFonts w:ascii="Times New Roman" w:hAnsi="Times New Roman" w:cs="Times New Roman"/>
          <w:sz w:val="24"/>
          <w:szCs w:val="24"/>
        </w:rPr>
        <w:t>§ 3</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Do obowiązków Wykonawcy należy: </w:t>
      </w:r>
    </w:p>
    <w:p w:rsidR="00E50FA5" w:rsidRPr="00FB567F" w:rsidRDefault="00E50FA5" w:rsidP="00E50FA5">
      <w:pPr>
        <w:spacing w:line="360" w:lineRule="auto"/>
        <w:rPr>
          <w:rFonts w:ascii="Times New Roman" w:hAnsi="Times New Roman" w:cs="Times New Roman"/>
          <w:sz w:val="24"/>
          <w:szCs w:val="24"/>
        </w:rPr>
      </w:pPr>
      <w:r w:rsidRPr="00FB567F">
        <w:rPr>
          <w:rFonts w:ascii="Times New Roman" w:hAnsi="Times New Roman" w:cs="Times New Roman"/>
          <w:sz w:val="24"/>
          <w:szCs w:val="24"/>
        </w:rPr>
        <w:t xml:space="preserve">1. Kompleksowe wykonanie przedmiotu umowy zgodnie z obowiązującymi normami, prawem budowlanym, zasadami wiedzy i sztuki budowlanej, wskazaną przez Zamawiającego dokumentacją techniczną oraz dokumentacją przetargową. </w:t>
      </w:r>
    </w:p>
    <w:p w:rsidR="00E50FA5" w:rsidRPr="00FB567F" w:rsidRDefault="00E50FA5" w:rsidP="00E50FA5">
      <w:pPr>
        <w:spacing w:line="360" w:lineRule="auto"/>
        <w:rPr>
          <w:rFonts w:ascii="Times New Roman" w:hAnsi="Times New Roman" w:cs="Times New Roman"/>
          <w:bCs/>
          <w:sz w:val="24"/>
          <w:szCs w:val="24"/>
        </w:rPr>
      </w:pPr>
      <w:r w:rsidRPr="00FB567F">
        <w:rPr>
          <w:rFonts w:ascii="Times New Roman" w:hAnsi="Times New Roman" w:cs="Times New Roman"/>
          <w:sz w:val="24"/>
          <w:szCs w:val="24"/>
        </w:rPr>
        <w:t>2. Wykonanie przedmiotu umowy przy pomocy osób posiadających odpowiednie kwalifikacje, przeszkolonych w zakresie BHP i PPOŻ. oraz wyposażonych w odpowiedni sprzęt.</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3. Zapewnienie nadzoru technicznego nad realizowanym zadaniem inwestycyjnym, nadzór nad personelem w zakresie porządku i dyscypliny pracy. Wprowadzenie Kierownika budowy ze strony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Obowiązkiem Wykonawcy jest zapewnienie codziennego pobytu kierownika budowy na terenie budowy oraz jego udział w naradach na budowie. Obowiązek udziału w naradach dotyczy również przedstawiciela Wykonawcy upoważnionego do podejmowania wiążących decyzji.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5. Wykonawca zobowiązuje się zabezpieczyć, oznaczyć roboty oraz dbać o stan techniczny i prawidłowość oznakowania przez cały czas trwania realizacji zadania. Wykonawca ponosi pełną odpowiedzialność za teren budowy od chwili przejęcia placu budowy.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6. Wykonawca we własnym zakresie zorganizuje zaplecze budowy i zaopatrzenie w niezbędne do prawidłowej realizacji zadania media oraz zapewni odpowiedni sprzęt i pracowników.</w:t>
      </w:r>
    </w:p>
    <w:p w:rsidR="00EA3760"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7. Zabezpieczenie i dostarczenie we własnym zakresie na plac budowy kompletu materiałów i urządzeń niezbędnych do wykonania przedmiotu umowy.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8. Materiały, o których mowa w pkt. 7 powinny odpowiadać wymogom wyrobów dopuszczonych do obrotu i stosowania w budownictwie określonym w art. 10 ustawy Prawo Budowlane, wymogom SIWZ oraz SST. 9. Na każde żądanie przedstawicieli Zamawiającego, Wykonawca obowiązany jest okazać w stosunku do wskazanych materiałów: certyfikat zgodności z Polską Normą lub aprobatę techniczną i załączyć wymagane dokumenty do dokumentacji odbiorowej.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10. Ponoszenie odpowiedzialności wobec osób trzecich za wszelkie szkody spowodowane na budowie w związku z prowadzonymi robotami.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11. Stała współpraca z Zamawiającym w zakresie realizacji przedmiotu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12. Usunięcie na własny koszt wad i usterek stwierdzonych przy odbiorze.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13.Uporządkowanie terenu budowy po zakończeniu prac stanowi koszt Wykonawcy.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14. Po wykonaniu przedmiotu zamówienia sporządzenie dokumentacji powykonawczej.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15. Ponoszenie kosztów zużycia mediów.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16. Wykonawca podejmie odpowiednie środki w celu zabezpieczenia dróg prowadzących na plac budowy przed zniszczeniem spowodowanym środkami transportowymi oraz należytego ich utrzymania w czystości. </w:t>
      </w:r>
    </w:p>
    <w:p w:rsidR="00F36A21"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17. Wykonawca jest zobowiązany do udziału w odbiorze końcowym robót.</w:t>
      </w:r>
    </w:p>
    <w:p w:rsidR="00E50FA5" w:rsidRDefault="00E50FA5">
      <w:pPr>
        <w:rPr>
          <w:rFonts w:ascii="Times New Roman" w:hAnsi="Times New Roman" w:cs="Times New Roman"/>
          <w:sz w:val="24"/>
          <w:szCs w:val="24"/>
        </w:rPr>
      </w:pPr>
      <w:r w:rsidRPr="00FB567F">
        <w:rPr>
          <w:rFonts w:ascii="Times New Roman" w:hAnsi="Times New Roman" w:cs="Times New Roman"/>
          <w:sz w:val="24"/>
          <w:szCs w:val="24"/>
        </w:rPr>
        <w:t>18. Na podstawie art. 29 ust. 3a ustawy PZP Zamawiający wymaga zatrudnienia przez Wykonawcę, podwykonawcę lub dalszego podwykonawcę osób wykonujących wszelkie czynności wchodzące w tzw. koszty bezpośrednie, na podstawie umowy o pracę. Wymóg ten dotyczy osób, które wykonują czynności bezpośrednio związane z wykonywaniem robót, czyli tzw. pracowników fizycznych. Wymóg nie dotyczy między innymi osób: kierujących budową, wykonujących obsługę geodezyjną, dostawców materiałów budowlanych itp. W odniesieniu do podwykonawców lub dalszych podwykonawców wykaz pracowników należy przedłożyć wraz z przedłożonym Zamawiającemu projektem umowy o podwykonawstwo lub dalsze podwykonawstwo. Bez spełnienia tych wymogów osoby, o których mowa nie mogą przebywać na placu budowy, a więc nie będą mogły wykonywać pracy z winy Wykonawcy.</w:t>
      </w:r>
    </w:p>
    <w:p w:rsidR="00EA3760" w:rsidRPr="00FB567F" w:rsidRDefault="00EA3760">
      <w:pPr>
        <w:rPr>
          <w:rFonts w:ascii="Times New Roman" w:hAnsi="Times New Roman" w:cs="Times New Roman"/>
          <w:sz w:val="24"/>
          <w:szCs w:val="24"/>
        </w:rPr>
      </w:pPr>
      <w:r>
        <w:rPr>
          <w:rFonts w:ascii="Times New Roman" w:hAnsi="Times New Roman" w:cs="Times New Roman"/>
          <w:sz w:val="24"/>
          <w:szCs w:val="24"/>
        </w:rPr>
        <w:t xml:space="preserve">19. </w:t>
      </w:r>
      <w:r>
        <w:rPr>
          <w:rFonts w:ascii="Times New Roman" w:hAnsi="Times New Roman" w:cs="Times New Roman"/>
          <w:color w:val="0D0D0D"/>
          <w:sz w:val="24"/>
          <w:szCs w:val="24"/>
        </w:rPr>
        <w:t>Wykonawca zobowiązany jest do pozyskania wszelkiego rodzaju wymaganych do wykonania prac pozwoleń na własny koszt i we własnym zakresie.</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4</w:t>
      </w:r>
    </w:p>
    <w:p w:rsidR="003579E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Do obowiązków Zamawiającego należy: </w:t>
      </w:r>
    </w:p>
    <w:p w:rsidR="003579E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1.Przekazanie Wykonawcy placu budowy w terminie 7 dni od daty podpisania umowy; </w:t>
      </w:r>
    </w:p>
    <w:p w:rsidR="003579E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2. Zapewnienie nadzoru nad robotami w sposób gwarantujący ciągłość realizacji robót; </w:t>
      </w:r>
    </w:p>
    <w:p w:rsidR="003579E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3. Odebranie robót zanikających i ulegających zakryciu z wyjątkiem tych, które zostały wykonane niezgodnie z wymogami technicznymi lub postanowieniami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4. Przeprowadzenie odbioru robót na zasadach określonych w §7.</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5</w:t>
      </w:r>
    </w:p>
    <w:p w:rsidR="00782AF1" w:rsidRDefault="003579EF">
      <w:pPr>
        <w:rPr>
          <w:rFonts w:ascii="Times New Roman" w:hAnsi="Times New Roman" w:cs="Times New Roman"/>
          <w:sz w:val="24"/>
          <w:szCs w:val="24"/>
        </w:rPr>
      </w:pPr>
      <w:r>
        <w:rPr>
          <w:rFonts w:ascii="Times New Roman" w:hAnsi="Times New Roman" w:cs="Times New Roman"/>
          <w:sz w:val="24"/>
          <w:szCs w:val="24"/>
        </w:rPr>
        <w:t xml:space="preserve"> 1</w:t>
      </w:r>
      <w:r w:rsidR="00E50FA5" w:rsidRPr="00FB567F">
        <w:rPr>
          <w:rFonts w:ascii="Times New Roman" w:hAnsi="Times New Roman" w:cs="Times New Roman"/>
          <w:sz w:val="24"/>
          <w:szCs w:val="24"/>
        </w:rPr>
        <w:t xml:space="preserve">.Termin realizacji zleconych do wykonania prac ustala się do dnia </w:t>
      </w:r>
    </w:p>
    <w:p w:rsidR="00782AF1" w:rsidRDefault="00EA3760" w:rsidP="00EA3760">
      <w:pPr>
        <w:rPr>
          <w:rFonts w:ascii="Times New Roman" w:hAnsi="Times New Roman" w:cs="Times New Roman"/>
          <w:sz w:val="24"/>
          <w:szCs w:val="24"/>
        </w:rPr>
      </w:pPr>
      <w:r>
        <w:rPr>
          <w:rFonts w:ascii="Times New Roman" w:hAnsi="Times New Roman" w:cs="Times New Roman"/>
          <w:sz w:val="24"/>
          <w:szCs w:val="24"/>
        </w:rPr>
        <w:t>Do 31.0</w:t>
      </w:r>
      <w:r w:rsidR="003579EF">
        <w:rPr>
          <w:rFonts w:ascii="Times New Roman" w:hAnsi="Times New Roman" w:cs="Times New Roman"/>
          <w:sz w:val="24"/>
          <w:szCs w:val="24"/>
        </w:rPr>
        <w:t>7</w:t>
      </w:r>
      <w:r>
        <w:rPr>
          <w:rFonts w:ascii="Times New Roman" w:hAnsi="Times New Roman" w:cs="Times New Roman"/>
          <w:sz w:val="24"/>
          <w:szCs w:val="24"/>
        </w:rPr>
        <w:t>.2021</w:t>
      </w:r>
      <w:r w:rsidR="003579EF">
        <w:rPr>
          <w:rFonts w:ascii="Times New Roman" w:hAnsi="Times New Roman" w:cs="Times New Roman"/>
          <w:sz w:val="24"/>
          <w:szCs w:val="24"/>
        </w:rPr>
        <w:t xml:space="preserve"> </w:t>
      </w:r>
      <w:r>
        <w:rPr>
          <w:rFonts w:ascii="Times New Roman" w:hAnsi="Times New Roman" w:cs="Times New Roman"/>
          <w:sz w:val="24"/>
          <w:szCs w:val="24"/>
        </w:rPr>
        <w:t>r.</w:t>
      </w:r>
      <w:bookmarkStart w:id="0" w:name="_GoBack"/>
      <w:bookmarkEnd w:id="0"/>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Za termin zakończenia przyjmuje się pisemne zgłoszenie Zamawiającemu przez Wykonawcę gotowości do odbioru przedmiotu umowy. Zgłoszenie gotowości do odbioru winno być potwierdzone przez Inspektora nadzoru zgodnie z przepisami określonymi w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2. Przedłużenie terminu wykonania zamówienia może nastąpić w przypadku: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Wystąpienia nietypowych warunków atmosferycznych, mających istotny wpływ na prowadzenie robót budowlanych zgodnie z technologią ich wykonania.</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Konieczności przedłużenia terminu związania ofertą; termin ten może ulec przedłużeniu nie więcej jednak niż o czas trwania tych okoliczności.</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3. Jakakolwiek przerwa w realizacji przedmiotu umowy wynikająca z braku podwykonawcy będzie traktowana, jako przerwa wynikła z przyczyn zależnych od Wykonawcy i nie może stanowić podstawy do zmiany terminu zakończenia robót.</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6</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 zakresie: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a) zmiany stawki podatku VAT (w przypadku zmian ustawowych),</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określonym w § 5 ust.2 /przedłużenie terminu/,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c) zmiany osób odpowiedzialnych za wykonanie zamówienia ze strony Wykonawcy i Zamawiającego - w przypadku obiektywnych przesłanek. Osoba ze strony Wykonawcy musi posiadać kwalifikacje zawodowe </w:t>
      </w:r>
      <w:r w:rsidR="006A7DA4">
        <w:rPr>
          <w:rFonts w:ascii="Times New Roman" w:hAnsi="Times New Roman" w:cs="Times New Roman"/>
          <w:sz w:val="24"/>
          <w:szCs w:val="24"/>
        </w:rPr>
        <w:t>co najmniej takie jak</w:t>
      </w:r>
      <w:r w:rsidRPr="00FB567F">
        <w:rPr>
          <w:rFonts w:ascii="Times New Roman" w:hAnsi="Times New Roman" w:cs="Times New Roman"/>
          <w:sz w:val="24"/>
          <w:szCs w:val="24"/>
        </w:rPr>
        <w:t xml:space="preserve"> wymagał. Zamawiający w SIWZ. Osoba ta musi zostać zaakceptowana przez Zamawiającego.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Zmiana treści umowy może nastąpić za zgodą obu stron wyrażoną na piśmie w formie aneksu, pod rygorem nieważności.</w:t>
      </w:r>
    </w:p>
    <w:p w:rsidR="00E50FA5" w:rsidRPr="00FB567F" w:rsidRDefault="00E50FA5" w:rsidP="00E50FA5">
      <w:pPr>
        <w:jc w:val="center"/>
        <w:rPr>
          <w:rFonts w:ascii="Times New Roman" w:hAnsi="Times New Roman" w:cs="Times New Roman"/>
          <w:sz w:val="24"/>
          <w:szCs w:val="24"/>
        </w:rPr>
      </w:pPr>
      <w:r w:rsidRPr="00FB567F">
        <w:rPr>
          <w:rFonts w:ascii="Times New Roman" w:hAnsi="Times New Roman" w:cs="Times New Roman"/>
          <w:sz w:val="24"/>
          <w:szCs w:val="24"/>
        </w:rPr>
        <w:t>§ 7</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1. Przedmiotem odbioru będą kompleksowo wykonane roboty określone w §1.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2. Czynności odbiorowe:</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 a) Potwierdzenie przez Inspektora nadzoru zakończenia robót i sprawdzenie kompletności i prawidłowości dokumentów odbiorowych nastąpi w ciągu 3 dni od daty zgłoszenia Inspektorowi nadzoru przez kierownika budowy gotowości do odbioru.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b) Rozpoczęcie odbioru końcowego pr</w:t>
      </w:r>
      <w:r w:rsidR="00A85FE0">
        <w:rPr>
          <w:rFonts w:ascii="Times New Roman" w:hAnsi="Times New Roman" w:cs="Times New Roman"/>
          <w:sz w:val="24"/>
          <w:szCs w:val="24"/>
        </w:rPr>
        <w:t>zedmiotu umowy nastąpi w ciągu 7</w:t>
      </w:r>
      <w:r w:rsidRPr="00FB567F">
        <w:rPr>
          <w:rFonts w:ascii="Times New Roman" w:hAnsi="Times New Roman" w:cs="Times New Roman"/>
          <w:sz w:val="24"/>
          <w:szCs w:val="24"/>
        </w:rPr>
        <w:t xml:space="preserve"> dni od dnia złożenia u Zamawiającego kompletnych dokumentów odbiorowych oraz pisemnego zgłoszenia o zakończeniu robót potwierdzonego przez Inspektora nadzoru.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c) Czynności odbioru końcowego</w:t>
      </w:r>
      <w:r w:rsidR="00A85FE0">
        <w:rPr>
          <w:rFonts w:ascii="Times New Roman" w:hAnsi="Times New Roman" w:cs="Times New Roman"/>
          <w:sz w:val="24"/>
          <w:szCs w:val="24"/>
        </w:rPr>
        <w:t xml:space="preserve"> zostaną zakończone w terminie 7</w:t>
      </w:r>
      <w:r w:rsidRPr="00FB567F">
        <w:rPr>
          <w:rFonts w:ascii="Times New Roman" w:hAnsi="Times New Roman" w:cs="Times New Roman"/>
          <w:sz w:val="24"/>
          <w:szCs w:val="24"/>
        </w:rPr>
        <w:t xml:space="preserve"> dni od daty ich rozpoczęcia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d) Przedmiotem odbioru przez Zamawiającego będzie kompleksowo wykonany przedmiot umowy. Zgłoszenie o zakończeniu realizacji zadania winno być poprzedzone przekazaniem Inspektorowi nadzoru kompletnych dokumentów odbiorowych, w skład, których wchodzą m.in.: atesty, certyfikaty, deklaracje zgodności, protokoły z prób i badań, itp..</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e) Po sprawdzeniu kompletności i prawidłowości dokumentów odbiorowych Wykonawca zobowiązany jest zgłosić Zamawiającemu gotowość do odbioru. Pismo zawierające zgłoszenie do odbioru końcowego winno być potwierdzone przez Inspektora nadzoru.</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f) Dokumentem odbioru będzie spisany protokół</w:t>
      </w:r>
      <w:r w:rsidR="00782AF1">
        <w:rPr>
          <w:rFonts w:ascii="Times New Roman" w:hAnsi="Times New Roman" w:cs="Times New Roman"/>
          <w:sz w:val="24"/>
          <w:szCs w:val="24"/>
        </w:rPr>
        <w:t xml:space="preserve"> ( dla etapu I – częściowy, dla etapu II- końcowy)</w:t>
      </w:r>
      <w:r w:rsidRPr="00FB567F">
        <w:rPr>
          <w:rFonts w:ascii="Times New Roman" w:hAnsi="Times New Roman" w:cs="Times New Roman"/>
          <w:sz w:val="24"/>
          <w:szCs w:val="24"/>
        </w:rPr>
        <w:t xml:space="preserve"> zawierający wszystkie ustalenia w toku odbioru.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g) Jeżeli odbiór końcowy przez Zamawiającego nastąpi bezusterkowym protokołem odbioru, za datę zakończenia robót budowlanych i wykonania umowy w tym zakresie uważa się datę zgłoszenia gotowości do odbioru przez Wykonawcę,</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h) Jeżeli w toku odbioru zostaną stwierdzone wady, to Zamawiającemu przysługują następujące uprawnienia: - jeżeli wady nadają się do usunięcia - może odmówić odbioru do czasu usunięcia wad, - jeżeli wady nie nadają się do usunięcia - Zamawiający może obniżyć wynagrodzenie, - w przypadku wad istotnych, nienadających się do usunięcia, Zamawiający może odstąpić od umowy.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i) </w:t>
      </w:r>
      <w:r w:rsidR="006A7DA4" w:rsidRPr="00FB567F">
        <w:rPr>
          <w:rFonts w:ascii="Times New Roman" w:hAnsi="Times New Roman" w:cs="Times New Roman"/>
          <w:sz w:val="24"/>
          <w:szCs w:val="24"/>
        </w:rPr>
        <w:t xml:space="preserve">Wykonawca ma prawo do wystawienia faktury po </w:t>
      </w:r>
      <w:r w:rsidR="006A7DA4">
        <w:rPr>
          <w:rFonts w:ascii="Times New Roman" w:hAnsi="Times New Roman" w:cs="Times New Roman"/>
          <w:sz w:val="24"/>
          <w:szCs w:val="24"/>
        </w:rPr>
        <w:t xml:space="preserve">potwierdzeniu przez Zamawiającego </w:t>
      </w:r>
      <w:r w:rsidR="006A7DA4" w:rsidRPr="00FB567F">
        <w:rPr>
          <w:rFonts w:ascii="Times New Roman" w:hAnsi="Times New Roman" w:cs="Times New Roman"/>
          <w:sz w:val="24"/>
          <w:szCs w:val="24"/>
        </w:rPr>
        <w:t>usunięci</w:t>
      </w:r>
      <w:r w:rsidR="006A7DA4">
        <w:rPr>
          <w:rFonts w:ascii="Times New Roman" w:hAnsi="Times New Roman" w:cs="Times New Roman"/>
          <w:sz w:val="24"/>
          <w:szCs w:val="24"/>
        </w:rPr>
        <w:t>a</w:t>
      </w:r>
      <w:r w:rsidR="006A7DA4" w:rsidRPr="00FB567F">
        <w:rPr>
          <w:rFonts w:ascii="Times New Roman" w:hAnsi="Times New Roman" w:cs="Times New Roman"/>
          <w:sz w:val="24"/>
          <w:szCs w:val="24"/>
        </w:rPr>
        <w:t xml:space="preserve"> wszystkich wad. Potwierdzenie usunięcia wad następuje w formie pisemnej w ciągu 7 dni od daty zgłoszenia ich usunięcia przez Wykonawcę. Z czynności tych zostanie spisany protokół odbioru końcowego</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j) Żądając usunięcia stwierdzonych wad Zamawiający wyznaczy Wykonawcy termin technicznie uzasadniony na ich usunięcie. Wykonawca nie może odmówić usunięcia wad bez względu na wysokość związanych z tym kosztów. </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k) W przypadku nie usunięcia przez Wykonawcę zgłoszonej wady w wyznaczonym terminie, Zamawiający może usunąć wadę w zastępstwie wykonawcy i na jego koszt po uprzednim pisemnym powiadomieniu Wykonawcy.</w:t>
      </w:r>
    </w:p>
    <w:p w:rsidR="00E50FA5" w:rsidRPr="00FB567F" w:rsidRDefault="00E50FA5">
      <w:pPr>
        <w:rPr>
          <w:rFonts w:ascii="Times New Roman" w:hAnsi="Times New Roman" w:cs="Times New Roman"/>
          <w:sz w:val="24"/>
          <w:szCs w:val="24"/>
        </w:rPr>
      </w:pPr>
      <w:r w:rsidRPr="00FB567F">
        <w:rPr>
          <w:rFonts w:ascii="Times New Roman" w:hAnsi="Times New Roman" w:cs="Times New Roman"/>
          <w:sz w:val="24"/>
          <w:szCs w:val="24"/>
        </w:rPr>
        <w:t xml:space="preserve"> l) Do czasu zakończenia odbioru Wykonawca ponosi pełną odpowiedzialność za wykonane roboty i za plac budowy.</w:t>
      </w:r>
    </w:p>
    <w:p w:rsidR="0016770A" w:rsidRPr="00FB567F" w:rsidRDefault="0016770A" w:rsidP="0016770A">
      <w:pPr>
        <w:jc w:val="center"/>
        <w:rPr>
          <w:rFonts w:ascii="Times New Roman" w:hAnsi="Times New Roman" w:cs="Times New Roman"/>
          <w:sz w:val="24"/>
          <w:szCs w:val="24"/>
        </w:rPr>
      </w:pPr>
      <w:r w:rsidRPr="00FB567F">
        <w:rPr>
          <w:rFonts w:ascii="Times New Roman" w:hAnsi="Times New Roman" w:cs="Times New Roman"/>
          <w:sz w:val="24"/>
          <w:szCs w:val="24"/>
        </w:rPr>
        <w:lastRenderedPageBreak/>
        <w:t>§ 8</w:t>
      </w:r>
    </w:p>
    <w:p w:rsidR="00E50FA5"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1.Wykonawca wykona przedmiot umowy bez udziału podwykonawców/ Wykonawca powierzy następujący zakres prac do wykonania podwykonawcom.................................... …………………………………………………………………………………………………………………………………………………………………………………………………………………….......................................................................………… (w zależności od treści oferty).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2. 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3. Zamawiający w ciągu 14 dni zgłasza zastrzeżenia w formie pisemnej do przedłożonego projektu umowy o podwykonawstwo, której przedmiotem są roboty budowlane w przypadku, gdy: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a)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 xml:space="preserve"> b) umowa zawiera zapisy uzależniające dokonanie zapłaty na rzecz podwykonawcy od odbioru robót przez Zamawiającego lub od zapłaty należności Wykonawcy przez Zamawiającego; </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c) umowa nie zawiera uregulowań dotyczących zawierania umów na roboty budowlane, dostawy lub usługi z dalszymi podwykonawcami, w szczególności zapisów warunkujących podpisania tych umów od ich akceptacji i zgody Wykonawcy.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4. 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5. Jeżeli w terminie 14 dni od przedstawienia Zamawiającemu zawartej umowy o podwykonawstwo lub aneksu do tejże umowy Zamawiający nie zgłosi w formie pisemnej sprzeciwu, uważa się, że zaakceptował wymienioną umowę lub aneks do umowy.</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6. Wykonawca, podwykonawca lub dalszy podwykonawca zamówienia na roboty budowlane zobowiązany jest przedłożyć zamawiającemu poświadczoną za zgodność z oryginałem kopię zawartej umowy o podwykonawstwo, której przedmiotem są dostawy lub usługi, w terminie 7 dni od dnia jej zawarcia.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7. 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8. 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9. Przedłożenie dowodu zapłaty oraz oświadczenia, o którym mowa w ust. 8 stanowi warunek dokonania przez Zamawiającego zapłaty należnego Wykonawcy wynagrodzenia.</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10.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11. Przed dokonaniem bezpośredniej zapłaty Zamawiający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16770A" w:rsidRPr="00FB567F" w:rsidRDefault="0016770A" w:rsidP="0016770A">
      <w:pPr>
        <w:rPr>
          <w:rFonts w:ascii="Times New Roman" w:hAnsi="Times New Roman" w:cs="Times New Roman"/>
          <w:sz w:val="24"/>
          <w:szCs w:val="24"/>
        </w:rPr>
      </w:pPr>
      <w:r w:rsidRPr="00FB567F">
        <w:rPr>
          <w:rFonts w:ascii="Times New Roman" w:hAnsi="Times New Roman" w:cs="Times New Roman"/>
          <w:sz w:val="24"/>
          <w:szCs w:val="24"/>
        </w:rPr>
        <w:t>12.W przypadku zgłoszenia uwag, o których mowa w ust. 11, w terminie wskazanym przez Zamawiającego, Zamawiający może:</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 xml:space="preserve">a) Nie dokonać bezpośredniej zapłaty wynagrodzenia podwykonawcy lub dalszemu podwykonawcy, jeżeli Wykonawca wykaże niezasadność takiej zapłaty. </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13.W przypadku nieprzedstawienia przez Wykonawcę wszystkich dowodów zapłaty, wstrzymuje się odpowiednio wypłatę należnego wynagrodzenia za odebrane roboty budowlane, w części równej sumie kwot wynikających z nieprzedstawionych dowodów zapłaty.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lastRenderedPageBreak/>
        <w:t>14.W razie uchylania się odpowiednio przez Wykonawcę, podwykonawcę lub dalszego podwykonawcę zamówienia na roboty budowlane od zapłaty wymagalnego wynagrodzenia przysługującego podwykonawcy lub dalszemu podwykonawcy, Zamawiający zatrzyma odpowiednią kwotę na wypadek ich roszczeń.</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15.W przypadku dokonania przez Zamawiającego bezpośredniej zapłaty podwykonawcy lub dalszemu podwykonawcy na warunkach określonych w ustawie PZP, Zamawiający potrąci kwotę wypłaconego wynagrodzenia z wynagrodzenia należnego Wykonawcy.</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16.Jakakolwiek przerwa w realizacji przedmiotu umowy wynikająca z braku podwykonawcy będzie traktowana, jako przerwa wynikła z przyczyn zależnych od Wykonawcy i nie może stanowić podstawy do zmiany terminu zakończenia robót, o którym mowa w § 5.</w:t>
      </w:r>
    </w:p>
    <w:p w:rsidR="00E9706D" w:rsidRPr="00FB567F" w:rsidRDefault="00E9706D" w:rsidP="0016770A">
      <w:pPr>
        <w:rPr>
          <w:rFonts w:ascii="Times New Roman" w:hAnsi="Times New Roman" w:cs="Times New Roman"/>
          <w:sz w:val="24"/>
          <w:szCs w:val="24"/>
        </w:rPr>
      </w:pPr>
      <w:r w:rsidRPr="00FB567F">
        <w:rPr>
          <w:rFonts w:ascii="Times New Roman" w:hAnsi="Times New Roman" w:cs="Times New Roman"/>
          <w:sz w:val="24"/>
          <w:szCs w:val="24"/>
        </w:rPr>
        <w:t>17.Wykonawca odpowiada za działania i zaniechania podwykonawców jak za swoje własne.</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9</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1.Zamawiający za wykonany przedmiot umowy zapłaci wynagrodzenie ryczałtowe ustalone na podstawie oferty Wykonawcy.</w:t>
      </w:r>
      <w:r w:rsidR="00782AF1">
        <w:rPr>
          <w:rFonts w:ascii="Times New Roman" w:hAnsi="Times New Roman" w:cs="Times New Roman"/>
          <w:sz w:val="24"/>
          <w:szCs w:val="24"/>
        </w:rPr>
        <w:t xml:space="preserve"> Wykonawca wystawi </w:t>
      </w:r>
      <w:r w:rsidR="00C96B42">
        <w:rPr>
          <w:rFonts w:ascii="Times New Roman" w:hAnsi="Times New Roman" w:cs="Times New Roman"/>
          <w:sz w:val="24"/>
          <w:szCs w:val="24"/>
        </w:rPr>
        <w:t>fakturę VAT</w:t>
      </w:r>
      <w:r w:rsidR="00782AF1">
        <w:rPr>
          <w:rFonts w:ascii="Times New Roman" w:hAnsi="Times New Roman" w:cs="Times New Roman"/>
          <w:sz w:val="24"/>
          <w:szCs w:val="24"/>
        </w:rPr>
        <w:t xml:space="preserve">, po </w:t>
      </w:r>
      <w:r w:rsidR="00C96B42">
        <w:rPr>
          <w:rFonts w:ascii="Times New Roman" w:hAnsi="Times New Roman" w:cs="Times New Roman"/>
          <w:sz w:val="24"/>
          <w:szCs w:val="24"/>
        </w:rPr>
        <w:t xml:space="preserve">protokolarnym i bezusterkowym </w:t>
      </w:r>
      <w:r w:rsidR="00782AF1">
        <w:rPr>
          <w:rFonts w:ascii="Times New Roman" w:hAnsi="Times New Roman" w:cs="Times New Roman"/>
          <w:sz w:val="24"/>
          <w:szCs w:val="24"/>
        </w:rPr>
        <w:t>odbiorze</w:t>
      </w:r>
      <w:r w:rsidR="00C96B42">
        <w:rPr>
          <w:rFonts w:ascii="Times New Roman" w:hAnsi="Times New Roman" w:cs="Times New Roman"/>
          <w:sz w:val="24"/>
          <w:szCs w:val="24"/>
        </w:rPr>
        <w:t xml:space="preserve"> </w:t>
      </w:r>
      <w:r w:rsidR="00782AF1">
        <w:rPr>
          <w:rFonts w:ascii="Times New Roman" w:hAnsi="Times New Roman" w:cs="Times New Roman"/>
          <w:sz w:val="24"/>
          <w:szCs w:val="24"/>
        </w:rPr>
        <w: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Wartość robót wynosi: Wartość robót zgodnie z ofertą cenową netto w wysokości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Podatek VAT ………………….. zł. (słownie:......................................................................................................................................... ...................................................................................................................................................)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Brutto w wysokości……………………………………………………………………………………………………… zł (słownie………………………………………………………………………………….………………………………………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3</w:t>
      </w:r>
      <w:r w:rsidR="006A7DA4">
        <w:rPr>
          <w:rFonts w:ascii="Times New Roman" w:hAnsi="Times New Roman" w:cs="Times New Roman"/>
          <w:sz w:val="24"/>
          <w:szCs w:val="24"/>
        </w:rPr>
        <w:t>.Wynagrodzenie określone w ust.2</w:t>
      </w:r>
      <w:r w:rsidRPr="00FB567F">
        <w:rPr>
          <w:rFonts w:ascii="Times New Roman" w:hAnsi="Times New Roman" w:cs="Times New Roman"/>
          <w:sz w:val="24"/>
          <w:szCs w:val="24"/>
        </w:rPr>
        <w:t xml:space="preserve"> zawiera wszelkie koszty niezbędne do zrealizowania zamówienia, wynikające wprost z dokumentacji projektowej, jak również w niej nieujęte, a bez których nie można wykonać zamówienia. Cena podana w ofercie ma uwzględniać ryzyko Wykonawcy z tytułu błędnego oszacowania kosztów związanych z wykonaniem przedmiotu zamówienia, w tym oddziaływania innych niż wyżej wskazano czynników mających lub mogących mieć wpływ na koszty.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3. Wykonawca oświadcza, że przewidział wszystkie okoliczności, które mogą mieć wpływ na cenę zamówienia. Wykonawcy nie przysługuje podwyższenie wynagrodzenia ryczałtowego.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Rozliczenie robót odbywać się będzie na podstawie faktury końcowej po odbiorze końcowym przedmiotu umowy. </w:t>
      </w:r>
    </w:p>
    <w:p w:rsidR="00782AF1"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5. Zapłata wynagrodzenia Wykonawcy następować będzie przelewem w ciągu 30 dni od</w:t>
      </w:r>
      <w:r w:rsidR="00782AF1">
        <w:rPr>
          <w:rFonts w:ascii="Times New Roman" w:hAnsi="Times New Roman" w:cs="Times New Roman"/>
          <w:sz w:val="24"/>
          <w:szCs w:val="24"/>
        </w:rPr>
        <w:t>:</w:t>
      </w:r>
    </w:p>
    <w:p w:rsidR="00E9706D" w:rsidRDefault="00A72FE0" w:rsidP="00E9706D">
      <w:pPr>
        <w:rPr>
          <w:rFonts w:ascii="Times New Roman" w:hAnsi="Times New Roman" w:cs="Times New Roman"/>
          <w:sz w:val="24"/>
          <w:szCs w:val="24"/>
        </w:rPr>
      </w:pPr>
      <w:r>
        <w:rPr>
          <w:rFonts w:ascii="Times New Roman" w:hAnsi="Times New Roman" w:cs="Times New Roman"/>
          <w:sz w:val="24"/>
          <w:szCs w:val="24"/>
        </w:rPr>
        <w:t xml:space="preserve">a) </w:t>
      </w:r>
      <w:r w:rsidR="00E9706D" w:rsidRPr="00FB567F">
        <w:rPr>
          <w:rFonts w:ascii="Times New Roman" w:hAnsi="Times New Roman" w:cs="Times New Roman"/>
          <w:sz w:val="24"/>
          <w:szCs w:val="24"/>
        </w:rPr>
        <w:t xml:space="preserve">złożenia protokołu </w:t>
      </w:r>
      <w:r>
        <w:rPr>
          <w:rFonts w:ascii="Times New Roman" w:hAnsi="Times New Roman" w:cs="Times New Roman"/>
          <w:sz w:val="24"/>
          <w:szCs w:val="24"/>
        </w:rPr>
        <w:t xml:space="preserve">odbioru </w:t>
      </w:r>
      <w:r w:rsidR="00E9706D" w:rsidRPr="00FB567F">
        <w:rPr>
          <w:rFonts w:ascii="Times New Roman" w:hAnsi="Times New Roman" w:cs="Times New Roman"/>
          <w:sz w:val="24"/>
          <w:szCs w:val="24"/>
        </w:rPr>
        <w:t>i prawidłowo wystawionej</w:t>
      </w:r>
      <w:r w:rsidR="00830DEC">
        <w:rPr>
          <w:rFonts w:ascii="Times New Roman" w:hAnsi="Times New Roman" w:cs="Times New Roman"/>
          <w:sz w:val="24"/>
          <w:szCs w:val="24"/>
        </w:rPr>
        <w:t>, złożonej</w:t>
      </w:r>
      <w:r w:rsidR="00E9706D" w:rsidRPr="00FB567F">
        <w:rPr>
          <w:rFonts w:ascii="Times New Roman" w:hAnsi="Times New Roman" w:cs="Times New Roman"/>
          <w:sz w:val="24"/>
          <w:szCs w:val="24"/>
        </w:rPr>
        <w:t xml:space="preserve"> faktury </w:t>
      </w:r>
      <w:r>
        <w:rPr>
          <w:rFonts w:ascii="Times New Roman" w:hAnsi="Times New Roman" w:cs="Times New Roman"/>
          <w:sz w:val="24"/>
          <w:szCs w:val="24"/>
        </w:rPr>
        <w:t>VAT.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Dane do faktury:</w:t>
      </w:r>
    </w:p>
    <w:p w:rsidR="00E9706D"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Nabywca: GMINA DZIAŁOSZYCE, ul. Skalbmierska 5, 28 – 440 Działoszyce, NIP: 662- 175-70-85 Odbiorca: URZĄD MIASTA I GMINY W DZIAŁOSZYCACH, ul. Skalbmierska 5, 28-440 Działoszyce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6. Za dzień zapłaty uważany będzie dzień obciążenia rachunku Zamawiającego.</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10</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t>
      </w:r>
      <w:r w:rsidR="006A7DA4" w:rsidRPr="00782AF1">
        <w:rPr>
          <w:rFonts w:ascii="Times New Roman" w:hAnsi="Times New Roman" w:cs="Times New Roman"/>
          <w:color w:val="000000" w:themeColor="text1"/>
          <w:sz w:val="24"/>
          <w:szCs w:val="24"/>
        </w:rPr>
        <w:t xml:space="preserve">. Wykonawca wnosi w dniu podpisania umowy zabezpieczenie należytego wykonania umowy w formie………………………………………………………………………………………………………………………… w wysokości </w:t>
      </w:r>
      <w:r w:rsidR="003579EF">
        <w:rPr>
          <w:rFonts w:ascii="Times New Roman" w:hAnsi="Times New Roman" w:cs="Times New Roman"/>
          <w:color w:val="000000" w:themeColor="text1"/>
          <w:sz w:val="24"/>
          <w:szCs w:val="24"/>
        </w:rPr>
        <w:t>5</w:t>
      </w:r>
      <w:r w:rsidR="006A7DA4" w:rsidRPr="00782AF1">
        <w:rPr>
          <w:rFonts w:ascii="Times New Roman" w:hAnsi="Times New Roman" w:cs="Times New Roman"/>
          <w:color w:val="000000" w:themeColor="text1"/>
          <w:sz w:val="24"/>
          <w:szCs w:val="24"/>
        </w:rPr>
        <w:t xml:space="preserve">% ceny brutto przedstawionej w ofercie, co stanowi kwotę </w:t>
      </w:r>
      <w:r w:rsidRPr="00FB567F">
        <w:rPr>
          <w:rFonts w:ascii="Times New Roman" w:hAnsi="Times New Roman" w:cs="Times New Roman"/>
          <w:sz w:val="24"/>
          <w:szCs w:val="24"/>
        </w:rPr>
        <w:t xml:space="preserve">……………………..………………………………………………………………….. złotych.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Zmiana wynagrodzenia umownego powoduje konieczność zmiany kwoty zabezpieczenia i obliguje Wykonawcę do uzupełnienia w terminie 7 dni od daty wezwania.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Ustala się następujący podział zabezpieczenia: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70% zabezpieczenia wniesionego stanowi zabezpieczenie zgodnego z umową wykonania robót.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30% wniesionego zabezpieczenia przeznaczone jest na pokrycie roszczeń z tytułu </w:t>
      </w:r>
      <w:r w:rsidR="006A7DA4" w:rsidRPr="00FB567F">
        <w:rPr>
          <w:rFonts w:ascii="Times New Roman" w:hAnsi="Times New Roman" w:cs="Times New Roman"/>
          <w:sz w:val="24"/>
          <w:szCs w:val="24"/>
        </w:rPr>
        <w:t>rękojmi</w:t>
      </w:r>
      <w:r w:rsidR="006A7DA4">
        <w:rPr>
          <w:rFonts w:ascii="Times New Roman" w:hAnsi="Times New Roman" w:cs="Times New Roman"/>
          <w:sz w:val="24"/>
          <w:szCs w:val="24"/>
        </w:rPr>
        <w:t xml:space="preserve"> za wady lub</w:t>
      </w:r>
      <w:r w:rsidR="006A7DA4" w:rsidRPr="00FB567F">
        <w:rPr>
          <w:rFonts w:ascii="Times New Roman" w:hAnsi="Times New Roman" w:cs="Times New Roman"/>
          <w:sz w:val="24"/>
          <w:szCs w:val="24"/>
        </w:rPr>
        <w:t xml:space="preserve"> gwarancji.</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 przypadku należytego wykonania robót 70% zabezpieczenia zostanie zwrócona lub zwolniona w ciągu 30 dni po ostatecznym odbiorze </w:t>
      </w:r>
      <w:r w:rsidR="00782AF1">
        <w:rPr>
          <w:rFonts w:ascii="Times New Roman" w:hAnsi="Times New Roman" w:cs="Times New Roman"/>
          <w:sz w:val="24"/>
          <w:szCs w:val="24"/>
        </w:rPr>
        <w:t>II</w:t>
      </w:r>
      <w:r w:rsidR="00A85FE0">
        <w:rPr>
          <w:rFonts w:ascii="Times New Roman" w:hAnsi="Times New Roman" w:cs="Times New Roman"/>
          <w:sz w:val="24"/>
          <w:szCs w:val="24"/>
        </w:rPr>
        <w:t>I</w:t>
      </w:r>
      <w:r w:rsidR="00782AF1">
        <w:rPr>
          <w:rFonts w:ascii="Times New Roman" w:hAnsi="Times New Roman" w:cs="Times New Roman"/>
          <w:sz w:val="24"/>
          <w:szCs w:val="24"/>
        </w:rPr>
        <w:t xml:space="preserve"> etapu </w:t>
      </w:r>
      <w:r w:rsidRPr="00FB567F">
        <w:rPr>
          <w:rFonts w:ascii="Times New Roman" w:hAnsi="Times New Roman" w:cs="Times New Roman"/>
          <w:sz w:val="24"/>
          <w:szCs w:val="24"/>
        </w:rPr>
        <w:t>robót potwierdzonym protokołem odbioru robót, a pozostałe 30% zostanie zwrócona nie później niż 15 dni po upływie okresu rękojmi za wady</w:t>
      </w:r>
      <w:r w:rsidR="006A7DA4" w:rsidRPr="006A7DA4">
        <w:rPr>
          <w:rFonts w:ascii="Times New Roman" w:hAnsi="Times New Roman" w:cs="Times New Roman"/>
          <w:color w:val="FF0000"/>
          <w:sz w:val="24"/>
          <w:szCs w:val="24"/>
        </w:rPr>
        <w:t xml:space="preserve"> </w:t>
      </w:r>
      <w:r w:rsidR="006A7DA4" w:rsidRPr="006A7DA4">
        <w:rPr>
          <w:rFonts w:ascii="Times New Roman" w:hAnsi="Times New Roman" w:cs="Times New Roman"/>
          <w:color w:val="000000" w:themeColor="text1"/>
          <w:sz w:val="24"/>
          <w:szCs w:val="24"/>
        </w:rPr>
        <w:t>lub gwarancji, w zależności, co nastąpi pó</w:t>
      </w:r>
      <w:r w:rsidR="006A7DA4">
        <w:rPr>
          <w:rFonts w:ascii="Times New Roman" w:hAnsi="Times New Roman" w:cs="Times New Roman"/>
          <w:color w:val="000000" w:themeColor="text1"/>
          <w:sz w:val="24"/>
          <w:szCs w:val="24"/>
        </w:rPr>
        <w:t>ź</w:t>
      </w:r>
      <w:r w:rsidR="006A7DA4" w:rsidRPr="006A7DA4">
        <w:rPr>
          <w:rFonts w:ascii="Times New Roman" w:hAnsi="Times New Roman" w:cs="Times New Roman"/>
          <w:color w:val="000000" w:themeColor="text1"/>
          <w:sz w:val="24"/>
          <w:szCs w:val="24"/>
        </w:rPr>
        <w:t>niej</w:t>
      </w:r>
    </w:p>
    <w:p w:rsidR="00E9706D" w:rsidRPr="006A7DA4"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5. </w:t>
      </w:r>
      <w:r w:rsidR="006A7DA4" w:rsidRPr="006A7DA4">
        <w:rPr>
          <w:rFonts w:ascii="Times New Roman" w:hAnsi="Times New Roman" w:cs="Times New Roman"/>
          <w:color w:val="000000" w:themeColor="text1"/>
          <w:sz w:val="24"/>
          <w:szCs w:val="24"/>
        </w:rPr>
        <w:t xml:space="preserve">W przypadku niewykonania lub nienależytego wykonania zamówienia zabezpieczenie wraz z powstałymi odsetkami </w:t>
      </w:r>
      <w:r w:rsidR="006A7DA4" w:rsidRPr="006A7DA4">
        <w:rPr>
          <w:color w:val="000000" w:themeColor="text1"/>
          <w:sz w:val="23"/>
          <w:szCs w:val="23"/>
        </w:rPr>
        <w:t xml:space="preserve">wynikającymi z umowy rachunku bankowego </w:t>
      </w:r>
      <w:r w:rsidR="006A7DA4" w:rsidRPr="006A7DA4">
        <w:rPr>
          <w:rFonts w:ascii="Times New Roman" w:hAnsi="Times New Roman" w:cs="Times New Roman"/>
          <w:color w:val="000000" w:themeColor="text1"/>
          <w:sz w:val="24"/>
          <w:szCs w:val="24"/>
        </w:rPr>
        <w:t xml:space="preserve"> staje się własnością Zamawiającego i będzie wykorzystane do zgodnego z umową wykonania robót i do pokrycia roszczeń z tytułu rękojmi za wykonane roboty, bądź z powodu niedotrzymania terminu wykonania zamówienia</w:t>
      </w:r>
      <w:r w:rsidRPr="006A7DA4">
        <w:rPr>
          <w:rFonts w:ascii="Times New Roman" w:hAnsi="Times New Roman" w:cs="Times New Roman"/>
          <w:color w:val="000000" w:themeColor="text1"/>
          <w:sz w:val="24"/>
          <w:szCs w:val="24"/>
        </w:rPr>
        <w:t>.</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11</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 xml:space="preserve">1. Wykonawca ponosi wobec Zamawiającego odpowiedzialność z tytułu rękojmi za wady fizyczne na wykonane roboty i użyte do ich realizacji materiały.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Strony </w:t>
      </w:r>
      <w:r w:rsidR="00A85FE0">
        <w:rPr>
          <w:rFonts w:ascii="Times New Roman" w:hAnsi="Times New Roman" w:cs="Times New Roman"/>
          <w:sz w:val="24"/>
          <w:szCs w:val="24"/>
        </w:rPr>
        <w:t xml:space="preserve">nie </w:t>
      </w:r>
      <w:r w:rsidRPr="00FB567F">
        <w:rPr>
          <w:rFonts w:ascii="Times New Roman" w:hAnsi="Times New Roman" w:cs="Times New Roman"/>
          <w:sz w:val="24"/>
          <w:szCs w:val="24"/>
        </w:rPr>
        <w:t xml:space="preserve">rozszerzają odpowiedzialność z tytułu rękojmi za wady przedmiotu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Termin rękojmi ustala się na ................................ miesięcy od daty odbioru końcowego.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4. </w:t>
      </w:r>
      <w:r w:rsidR="00513A3E" w:rsidRPr="00513A3E">
        <w:rPr>
          <w:rFonts w:ascii="Times New Roman" w:hAnsi="Times New Roman" w:cs="Times New Roman"/>
          <w:color w:val="000000" w:themeColor="text1"/>
          <w:sz w:val="24"/>
          <w:szCs w:val="24"/>
        </w:rPr>
        <w:t xml:space="preserve">Wykonawca udziela ponadto </w:t>
      </w:r>
      <w:r w:rsidR="00513A3E" w:rsidRPr="00FB567F">
        <w:rPr>
          <w:rFonts w:ascii="Times New Roman" w:hAnsi="Times New Roman" w:cs="Times New Roman"/>
          <w:sz w:val="24"/>
          <w:szCs w:val="24"/>
        </w:rPr>
        <w:t xml:space="preserve">Zamawiającemu gwarancji jakości na okres ……………………… miesięcy od daty odbioru końcowego. </w:t>
      </w:r>
      <w:r w:rsidRPr="00FB567F">
        <w:rPr>
          <w:rFonts w:ascii="Times New Roman" w:hAnsi="Times New Roman" w:cs="Times New Roman"/>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Zasady składania reklamacji w ramach udzielonej gwarancji: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terminy ich zgłaszania: 14 dni od pojawienia się wady (pisemnie),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b) terminy usuwania wad przez Wykonawcę: nie dłuższe niż 14 dni od daty zgłoszenia reklamacji, chyba, że usunięcie wad zgodnie z wiedzą i sztuką budowlaną w w/w terminie jest niemożliwe. Wówczas strony uzgodnią realny termin na usunięcie zgłoszonej wady.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6. W okresie rękojmi i gwarancji Wykonawca zobowiązany jest do pisemnego zawiadomienia Zamawiającego 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zmianie siedziby lub nazwy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zmianę osób reprezentujących firmę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ogłoszeniu upadłości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d) wszczęciu postępowania restrukturyzacyjnego, w którym uczestniczy Wykonawca,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ogłoszeniu likwidacji firmy 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f) zawieszeniu działalności firmy Wykonawcy.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12</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1. Zamawiający określa obowiązek zatrudnienia na podstawie umowy o pracę wszystkich osób wykonujących następujące czynności w zakresie realizacji przedmiotu zamówienia:</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wykonywanie prac objętych zakresem zamówienia wskazanym w pkt 3.1 SIWZ w tym prac związanych z zagospodarowaniem terenu, robotami ziemnymi, robotami budowlanymi, związanymi z funkcjonowaniem obiektów sportowych, obsługi pojazdów i maszyn budowlanych - jeżeli wykonywanie tych czynności polega na wykonywaniu pracy w rozumieniu przepisów kodeksu pracy.</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2. Obowiązek ten dotyczy także podwykonawców - Wykonawca jest zobowiązany zawrzeć w każdej umowie o podwykonawstwo stosowne zapisy zobowiązujące podwykonawców do zatrudnienia na umowę o pracę wszystkich osób wykonujących wskazane wyżej czynności.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3. Wykonawca składa w terminie 7 dni od dnia podpisania umowy wykaz osób oddelegowanych do realizacji zamówienia wraz z oświadczeniem o tym, że są zatrudnieni na podstawie umowy o pracę przed przystąpieniem do wykonywania robót. Zamawiający nie przekaże wykonawcy placu budowy do momentu otrzymania wykazu, o którym mowa w </w:t>
      </w:r>
      <w:r w:rsidRPr="00FB567F">
        <w:rPr>
          <w:rFonts w:ascii="Times New Roman" w:hAnsi="Times New Roman" w:cs="Times New Roman"/>
          <w:sz w:val="24"/>
          <w:szCs w:val="24"/>
        </w:rPr>
        <w:lastRenderedPageBreak/>
        <w:t>zdaniu poprzedzającym. Wynikłe z tego opóźnienie w realizacji przedmiotu zamówienia będzie traktowane, jako opóźnienie z winy Wykonawcy. Wymagane jest:</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b) poświadczoną za zgodność z oryginałem odpowiednio przez wykonawcę lub podwykonawcę kopie umów o pracę osób wykonujących w trakcie realizacji zamówienia czynności, których dotyczy ww. oświadczenie wykonawcy lub podwykonawcy (wraz z dokumentem regulującym zakres obowiązków, jeżeli został sporządzony). Kopie umów powinny zostać zanonimizowane w sposób zapewniający ochronę danych osobowych pracowników, zgodnie z przepisami ustawy o ochronie danych osobowych (tj. w szczególności1 bez adresów, nr PESEL pracowników). Imię i nazwisko pracownika nie podlega </w:t>
      </w:r>
      <w:proofErr w:type="spellStart"/>
      <w:r w:rsidRPr="00FB567F">
        <w:rPr>
          <w:rFonts w:ascii="Times New Roman" w:hAnsi="Times New Roman" w:cs="Times New Roman"/>
          <w:sz w:val="24"/>
          <w:szCs w:val="24"/>
        </w:rPr>
        <w:t>anonimizacji</w:t>
      </w:r>
      <w:proofErr w:type="spellEnd"/>
      <w:r w:rsidRPr="00FB567F">
        <w:rPr>
          <w:rFonts w:ascii="Times New Roman" w:hAnsi="Times New Roman" w:cs="Times New Roman"/>
          <w:sz w:val="24"/>
          <w:szCs w:val="24"/>
        </w:rPr>
        <w:t xml:space="preserve">. Informacje takie jak: data zawarcia umowy, rodzaj umowy o pracę i wymiar etatu powinny być możliwe do zidentyfikowania;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4. Każdorazowa zmiana wykazu osób, o którym mowa w ust. 3 nie wymaga aneksu do umowy (Wykonawca przedstawia korektę listy osób oddelegowanych do wykonywania zamówienia do wiadomości Zamawiającego).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5. Zamawiający zastrzega sobie prawo przeprowadzenia kontroli na miejscu wykonywania zamówienia w celu zweryfikowania, czy osoby wykonujące czynności przy realizacji zamówienia są osobami wskazanymi przez Wykonawcę w wykazie, o którym mowa w ust.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6. Osoby oddelegowane przez Wykonawcę są zobowiązane podać imię i nazwisko podczas kontroli przeprowadzanej przez Zamawiającego. W razie odmowy podania danych 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i nazwiska podczas kontroli Zamawiającego.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7. Wykonawca jest zobowiązany nie później niż w ciągu 2 dni od dnia wezwania przez Zamawiającego przedstawić dowody zatrudnienia na umowę o pracę osób wskazanych w wykazie, o którym mowa w ustępie 3, jeżeli Zamawiający o to wystąpi.</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13</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1. Przedstawicielem Zamawiającego, uprawnionym do kontroli jest………..……………………….…………………………………………………… (Inspektor nadzoru).</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lastRenderedPageBreak/>
        <w:t>2. Przedstawicielem Wykonawcy na budowie jest……………………………....................................... ………………………………………………………………………………………………………………..(kierownik budowy).</w:t>
      </w:r>
    </w:p>
    <w:p w:rsidR="00E9706D" w:rsidRPr="00FB567F" w:rsidRDefault="00E9706D" w:rsidP="00E9706D">
      <w:pPr>
        <w:jc w:val="center"/>
        <w:rPr>
          <w:rFonts w:ascii="Times New Roman" w:hAnsi="Times New Roman" w:cs="Times New Roman"/>
          <w:sz w:val="24"/>
          <w:szCs w:val="24"/>
        </w:rPr>
      </w:pPr>
      <w:r w:rsidRPr="00FB567F">
        <w:rPr>
          <w:rFonts w:ascii="Times New Roman" w:hAnsi="Times New Roman" w:cs="Times New Roman"/>
          <w:sz w:val="24"/>
          <w:szCs w:val="24"/>
        </w:rPr>
        <w:t>§ 14</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Strony ustalają odpowiedzialność odszkodowawczą w formie kar umownych z następujących tytułów i w podanych wysokościach: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1. Wykonawca zapłaci Zamawiającemu kary umowne: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a) </w:t>
      </w:r>
      <w:r w:rsidR="00513A3E" w:rsidRPr="00FB567F">
        <w:rPr>
          <w:rFonts w:ascii="Times New Roman" w:hAnsi="Times New Roman" w:cs="Times New Roman"/>
          <w:sz w:val="24"/>
          <w:szCs w:val="24"/>
        </w:rPr>
        <w:t xml:space="preserve">za nieterminowe </w:t>
      </w:r>
      <w:r w:rsidR="00513A3E" w:rsidRPr="00513A3E">
        <w:rPr>
          <w:rFonts w:ascii="Times New Roman" w:hAnsi="Times New Roman" w:cs="Times New Roman"/>
          <w:color w:val="000000" w:themeColor="text1"/>
          <w:sz w:val="24"/>
          <w:szCs w:val="24"/>
        </w:rPr>
        <w:t>wykonanie zamówienia w wysokości 0,3% wynagrodzenia brutto, o którym mowa w §9 ust.2 umowy, za każdy dzień opóźnienia</w:t>
      </w:r>
      <w:r w:rsidR="00513A3E" w:rsidRPr="00FB567F">
        <w:rPr>
          <w:rFonts w:ascii="Times New Roman" w:hAnsi="Times New Roman" w:cs="Times New Roman"/>
          <w:sz w:val="24"/>
          <w:szCs w:val="24"/>
        </w:rPr>
        <w:t>,</w:t>
      </w:r>
    </w:p>
    <w:p w:rsidR="00E9706D" w:rsidRPr="00513A3E" w:rsidRDefault="00E9706D" w:rsidP="00E9706D">
      <w:pPr>
        <w:rPr>
          <w:rFonts w:ascii="Times New Roman" w:hAnsi="Times New Roman" w:cs="Times New Roman"/>
          <w:color w:val="000000" w:themeColor="text1"/>
          <w:sz w:val="24"/>
          <w:szCs w:val="24"/>
        </w:rPr>
      </w:pPr>
      <w:r w:rsidRPr="00FB567F">
        <w:rPr>
          <w:rFonts w:ascii="Times New Roman" w:hAnsi="Times New Roman" w:cs="Times New Roman"/>
          <w:sz w:val="24"/>
          <w:szCs w:val="24"/>
        </w:rPr>
        <w:t xml:space="preserve">b) </w:t>
      </w:r>
      <w:r w:rsidR="00513A3E" w:rsidRPr="00FB567F">
        <w:rPr>
          <w:rFonts w:ascii="Times New Roman" w:hAnsi="Times New Roman" w:cs="Times New Roman"/>
          <w:sz w:val="24"/>
          <w:szCs w:val="24"/>
        </w:rPr>
        <w:t xml:space="preserve">za zwłokę w usunięciu wad stwierdzonych przy odbiorze i w </w:t>
      </w:r>
      <w:r w:rsidR="00513A3E" w:rsidRPr="00513A3E">
        <w:rPr>
          <w:rFonts w:ascii="Times New Roman" w:hAnsi="Times New Roman" w:cs="Times New Roman"/>
          <w:color w:val="000000" w:themeColor="text1"/>
          <w:sz w:val="24"/>
          <w:szCs w:val="24"/>
        </w:rPr>
        <w:t xml:space="preserve">okresie rękojmi za wady lub gwarancji w wysokości 0,2% wynagrodzenia brutto, o którym mowa w §9 ust.2 umowy za każdy dzień zwłoki licząc od dnia ustalonego przez strony na usunięcie wad, </w:t>
      </w:r>
      <w:r w:rsidRPr="00513A3E">
        <w:rPr>
          <w:rFonts w:ascii="Times New Roman" w:hAnsi="Times New Roman" w:cs="Times New Roman"/>
          <w:color w:val="000000" w:themeColor="text1"/>
          <w:sz w:val="24"/>
          <w:szCs w:val="24"/>
        </w:rPr>
        <w:t xml:space="preserve">,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c) za odstąpienie od umowy przez Zamawiającego lub Wykonawcę z przyczyn, za które ponosi odpowiedzialność Wykonawca w wysokości 20% wynagrodzenia brutto, o którym mowa w §9 ust.2 umowy, </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d) w razie niewykonania lub nienależytego wykonania przedmiotu umowy w wysokości 20% wynagrodzenia brutto,</w:t>
      </w:r>
    </w:p>
    <w:p w:rsidR="00E9706D"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e) w przypadku braku zapłaty lub nieterminowej zapłaty podwykonawcom lub dalszym podwykonawcom w wysokości 5% wynagrodzenia brutto należnego podwykonawcom lub dalszym podwykonawcom,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f) za nieprzedłożenie przez Wykonawcę Zamawiającemu projektu umowy o podwykonawstwo,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g) za nieprzedłożenie przez Wykonawcę Zamawiającemu poświadczonej za zgodność z oryginałem kopii umowy o podwykonawstwo, której przedmiotem są roboty budowlane lub jej zmiany w wysokości 5% wynagrodzenia brutto określonego w tej umowie o podwykonawstwo,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h) w przypadku braku zmiany umowy o podwykonawstwo w zakresie terminu zapłaty w wysokości 5% wynagrodzenia brutto określonego w tej umowie o podwykonawstwo.</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 i) oddelegowania do wykonywania prac wskazanych w §12 ust. 1 osób nie zatrudnionych na podstawie umowy o pracę - w wysokości 1 000,00 zł /słownie: Jeden tysiąc złotych/ za każdy stwierdzony przypadek (kara może być nakładana wielokrotnie wobec tej samej osoby, jeżeli Zamawiający podczas kontroli stwierdzi, że nie jest ona zatrudniona na umowę o pracę); </w:t>
      </w:r>
    </w:p>
    <w:p w:rsidR="00FB567F" w:rsidRPr="00FB567F" w:rsidRDefault="00E9706D" w:rsidP="00E9706D">
      <w:pPr>
        <w:rPr>
          <w:rFonts w:ascii="Times New Roman" w:hAnsi="Times New Roman" w:cs="Times New Roman"/>
          <w:sz w:val="24"/>
          <w:szCs w:val="24"/>
        </w:rPr>
      </w:pPr>
      <w:r w:rsidRPr="00FB567F">
        <w:rPr>
          <w:rFonts w:ascii="Times New Roman" w:hAnsi="Times New Roman" w:cs="Times New Roman"/>
          <w:sz w:val="24"/>
          <w:szCs w:val="24"/>
        </w:rPr>
        <w:t xml:space="preserve">j) oddelegowania do wykonywania prac wskazanych w §12 ust. 1 osób niewskazanych w wykazie, o którym mowa w§ 12 ust. 3 - w wysokości 500,00 zł /słownie: Pięćset złotych/ za </w:t>
      </w:r>
      <w:r w:rsidRPr="00FB567F">
        <w:rPr>
          <w:rFonts w:ascii="Times New Roman" w:hAnsi="Times New Roman" w:cs="Times New Roman"/>
          <w:sz w:val="24"/>
          <w:szCs w:val="24"/>
        </w:rPr>
        <w:lastRenderedPageBreak/>
        <w:t xml:space="preserve">każdy stwierdzony przypadek (kara może być nakładana wielokrotnie wobec tej samej osoby, jeżeli Zamawiający podczas kontroli stwierdzi, że nie jest ona wskazana w wykazie, o którym mowa w §12 ust. 3) - dotyczy to także osób zatrudnionych przez podwykonawców; </w:t>
      </w:r>
    </w:p>
    <w:p w:rsidR="00513A3E" w:rsidRPr="00FB567F" w:rsidRDefault="00E9706D" w:rsidP="00513A3E">
      <w:pPr>
        <w:rPr>
          <w:rFonts w:ascii="Times New Roman" w:hAnsi="Times New Roman" w:cs="Times New Roman"/>
          <w:sz w:val="24"/>
          <w:szCs w:val="24"/>
        </w:rPr>
      </w:pPr>
      <w:r w:rsidRPr="00FB567F">
        <w:rPr>
          <w:rFonts w:ascii="Times New Roman" w:hAnsi="Times New Roman" w:cs="Times New Roman"/>
          <w:sz w:val="24"/>
          <w:szCs w:val="24"/>
        </w:rPr>
        <w:t xml:space="preserve">k) </w:t>
      </w:r>
      <w:r w:rsidR="00513A3E" w:rsidRPr="00FB567F">
        <w:rPr>
          <w:rFonts w:ascii="Times New Roman" w:hAnsi="Times New Roman" w:cs="Times New Roman"/>
          <w:sz w:val="24"/>
          <w:szCs w:val="24"/>
        </w:rPr>
        <w:t xml:space="preserve">odmowy podania danych umożliwiających identyfikację wykonujących czynności wskazane </w:t>
      </w:r>
      <w:r w:rsidR="00513A3E" w:rsidRPr="00513A3E">
        <w:rPr>
          <w:rFonts w:ascii="Times New Roman" w:hAnsi="Times New Roman" w:cs="Times New Roman"/>
          <w:color w:val="000000" w:themeColor="text1"/>
          <w:sz w:val="24"/>
          <w:szCs w:val="24"/>
        </w:rPr>
        <w:t xml:space="preserve">w § 12 ust. 1 </w:t>
      </w:r>
      <w:r w:rsidR="00513A3E" w:rsidRPr="00FB567F">
        <w:rPr>
          <w:rFonts w:ascii="Times New Roman" w:hAnsi="Times New Roman" w:cs="Times New Roman"/>
          <w:sz w:val="24"/>
          <w:szCs w:val="24"/>
        </w:rPr>
        <w:t>na zasadach określonych w §12 ust. 5 - w wysokości 500,00 zł /słownie: Pięćset złotych/ za każdy stwierdzony przypadek (kara może być nakładana wielokrotnie wobec ten samej osoby w przypadku niewskazania jej danych przez Wykonawcę w drodze oświadczenia, o którym mowa w §12 ust. 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Wykonawca wyraża zgodę na potrącanie naliczonych przez Zamawiającego kar z przysługującego wynagrodzenia.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3. Zamawiający ma prawo dochodzić odszkodowania uzupełniającego ponad naliczone kary umowne, do wysokości rzeczywiście poniesionej szkody.</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15</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1. Zamawiającemu przysługuje prawo odstąpienia od umowy w szczególności, gdy: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Wystąpi istotna zmiana okoliczności powodującej, że wykonanie umowy nie leży w interesie publicznym, czego nie można było przewidzieć w chwili zawarcia umowy,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Wykonawca jest niewypłacalny lub wszczęto jego likwidację,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Wykonawca nie rozpoczął robót bez uzasadnionych przyczyn oraz nie kontynuuje ich pomimo wezwania Zamawiającego złożonego na piśmie w terminie 7 dni od chwili otrzymania wezwania. </w:t>
      </w:r>
    </w:p>
    <w:p w:rsidR="00513A3E"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2. </w:t>
      </w:r>
      <w:r w:rsidR="00513A3E" w:rsidRPr="00FB567F">
        <w:rPr>
          <w:rFonts w:ascii="Times New Roman" w:hAnsi="Times New Roman" w:cs="Times New Roman"/>
          <w:sz w:val="24"/>
          <w:szCs w:val="24"/>
        </w:rPr>
        <w:t xml:space="preserve">W przypadku </w:t>
      </w:r>
      <w:r w:rsidR="00513A3E" w:rsidRPr="00513A3E">
        <w:rPr>
          <w:rFonts w:ascii="Times New Roman" w:hAnsi="Times New Roman" w:cs="Times New Roman"/>
          <w:color w:val="000000" w:themeColor="text1"/>
          <w:sz w:val="24"/>
          <w:szCs w:val="24"/>
        </w:rPr>
        <w:t xml:space="preserve">odstąpienia od umowy </w:t>
      </w:r>
      <w:r w:rsidR="00513A3E" w:rsidRPr="00FB567F">
        <w:rPr>
          <w:rFonts w:ascii="Times New Roman" w:hAnsi="Times New Roman" w:cs="Times New Roman"/>
          <w:sz w:val="24"/>
          <w:szCs w:val="24"/>
        </w:rPr>
        <w:t xml:space="preserve">z przyczyn określonych w ust. 1 umowy Wykonawcy nie przysługuje odszkodowanie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3. Odstąpienie od umowy winno nastąpić w formie pisemnej podając przyczyny odstąpienia, w terminie 30 dni od dnia powzięcia wiadomości o wystąpieniu okoliczności uzasadniających odstąpienie.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4. Wykonawcy nie przysługuje prawo odstąpienia od umowy za wyjątkiem przypadków przewidzianych przepisami prawa powszechnie obowiązującymi. Odstąpienie winno nastąpić w formie pisemnej ze wskazaniem podstawy prawnej i faktycznej odstąpienia. Wykonawca ponosi odpowiedzialność za: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a) Uszkodzenie instalacji oraz tych instalacji, których istnienie można było przewidzieć w trakcie realizacji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b) Uszkodzenia i zniszczenia spowodowane przez Wykonawcę w terenie sąsiadującym z przekazanym Wykonawcy w tych elementach terenu i jego urządzenia, które będą użytkowane po zakończeniu robót, </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c) Szkody osób trzecich powstałe w wyniku realizacji robót.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lastRenderedPageBreak/>
        <w:t>§ 16</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Szkody i zniszczenia spowodowane w wykonanych robotach - obiektach na skutek zdarzeń losowych i innych powstałe przed odbiorem końcowym obiektu Wykonawca naprawia na własny koszt. </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w:t>
      </w:r>
      <w:r w:rsidR="003579EF">
        <w:rPr>
          <w:rFonts w:ascii="Times New Roman" w:hAnsi="Times New Roman" w:cs="Times New Roman"/>
          <w:sz w:val="24"/>
          <w:szCs w:val="24"/>
        </w:rPr>
        <w:t>7</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W sprawach nieuregulowanych niniejszą umową mają zastosowanie przepisy Kodeksu Cywilnego i ustawy z dnia 29.01.2004 r. Prawo zamówień publicznych.</w:t>
      </w:r>
    </w:p>
    <w:p w:rsidR="00FB567F" w:rsidRPr="00FB567F" w:rsidRDefault="00FB567F" w:rsidP="00FB567F">
      <w:pPr>
        <w:jc w:val="center"/>
        <w:rPr>
          <w:rFonts w:ascii="Times New Roman" w:hAnsi="Times New Roman" w:cs="Times New Roman"/>
          <w:sz w:val="24"/>
          <w:szCs w:val="24"/>
        </w:rPr>
      </w:pPr>
      <w:r w:rsidRPr="00FB567F">
        <w:rPr>
          <w:rFonts w:ascii="Times New Roman" w:hAnsi="Times New Roman" w:cs="Times New Roman"/>
          <w:sz w:val="24"/>
          <w:szCs w:val="24"/>
        </w:rPr>
        <w:t>§ 1</w:t>
      </w:r>
      <w:r w:rsidR="003579EF">
        <w:rPr>
          <w:rFonts w:ascii="Times New Roman" w:hAnsi="Times New Roman" w:cs="Times New Roman"/>
          <w:sz w:val="24"/>
          <w:szCs w:val="24"/>
        </w:rPr>
        <w:t>8</w:t>
      </w: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Zabrania się cesji wierzytelności wynikających z umowy na rzecz osób trzecich. § 20 Umowę sporządzono w trzech jednobrzmiących egzemplarzach, dwa dla Zamawiającego oraz jeden dla Wykonawcy.</w:t>
      </w:r>
    </w:p>
    <w:p w:rsidR="00FB567F" w:rsidRPr="00FB567F" w:rsidRDefault="00FB567F" w:rsidP="00E9706D">
      <w:pPr>
        <w:rPr>
          <w:rFonts w:ascii="Times New Roman" w:hAnsi="Times New Roman" w:cs="Times New Roman"/>
          <w:sz w:val="24"/>
          <w:szCs w:val="24"/>
        </w:rPr>
      </w:pPr>
    </w:p>
    <w:p w:rsidR="00FB567F" w:rsidRPr="00FB567F" w:rsidRDefault="00FB567F" w:rsidP="00E9706D">
      <w:pPr>
        <w:rPr>
          <w:rFonts w:ascii="Times New Roman" w:hAnsi="Times New Roman" w:cs="Times New Roman"/>
          <w:sz w:val="24"/>
          <w:szCs w:val="24"/>
        </w:rPr>
      </w:pPr>
      <w:r w:rsidRPr="00FB567F">
        <w:rPr>
          <w:rFonts w:ascii="Times New Roman" w:hAnsi="Times New Roman" w:cs="Times New Roman"/>
          <w:sz w:val="24"/>
          <w:szCs w:val="24"/>
        </w:rPr>
        <w:t xml:space="preserve"> ZAMAWIAJĄCY:</w:t>
      </w:r>
      <w:r>
        <w:rPr>
          <w:rFonts w:ascii="Times New Roman" w:hAnsi="Times New Roman" w:cs="Times New Roman"/>
          <w:sz w:val="24"/>
          <w:szCs w:val="24"/>
        </w:rPr>
        <w:t xml:space="preserve">  </w:t>
      </w:r>
      <w:r w:rsidRPr="00FB56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B567F">
        <w:rPr>
          <w:rFonts w:ascii="Times New Roman" w:hAnsi="Times New Roman" w:cs="Times New Roman"/>
          <w:sz w:val="24"/>
          <w:szCs w:val="24"/>
        </w:rPr>
        <w:t>WYKONAWCA:</w:t>
      </w: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rPr>
          <w:rFonts w:ascii="Times New Roman" w:hAnsi="Times New Roman" w:cs="Times New Roman"/>
          <w:sz w:val="24"/>
          <w:szCs w:val="24"/>
        </w:rPr>
      </w:pPr>
    </w:p>
    <w:p w:rsidR="00E9706D" w:rsidRPr="00FB567F" w:rsidRDefault="00E9706D" w:rsidP="00E9706D">
      <w:pPr>
        <w:ind w:left="360"/>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E9706D" w:rsidRPr="00FB567F" w:rsidRDefault="00E9706D" w:rsidP="00E9706D">
      <w:pPr>
        <w:pStyle w:val="Akapitzlist"/>
        <w:ind w:left="405"/>
        <w:rPr>
          <w:rFonts w:ascii="Times New Roman" w:hAnsi="Times New Roman" w:cs="Times New Roman"/>
          <w:sz w:val="24"/>
          <w:szCs w:val="24"/>
        </w:rPr>
      </w:pPr>
    </w:p>
    <w:p w:rsidR="0016770A" w:rsidRPr="00FB567F" w:rsidRDefault="0016770A" w:rsidP="0016770A">
      <w:pPr>
        <w:ind w:left="360"/>
        <w:rPr>
          <w:rFonts w:ascii="Times New Roman" w:hAnsi="Times New Roman" w:cs="Times New Roman"/>
          <w:sz w:val="24"/>
          <w:szCs w:val="24"/>
        </w:rPr>
      </w:pPr>
    </w:p>
    <w:sectPr w:rsidR="0016770A" w:rsidRPr="00FB56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36" w:rsidRDefault="00BE7936" w:rsidP="00045E17">
      <w:pPr>
        <w:spacing w:after="0" w:line="240" w:lineRule="auto"/>
      </w:pPr>
      <w:r>
        <w:separator/>
      </w:r>
    </w:p>
  </w:endnote>
  <w:endnote w:type="continuationSeparator" w:id="0">
    <w:p w:rsidR="00BE7936" w:rsidRDefault="00BE7936" w:rsidP="0004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FA5" w:rsidRDefault="00E50FA5">
    <w:pPr>
      <w:pStyle w:val="Stopka"/>
    </w:pPr>
  </w:p>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18"/>
        <w:szCs w:val="18"/>
        <w:lang w:eastAsia="pl-PL"/>
      </w:rPr>
    </w:pPr>
    <w:r w:rsidRPr="0065686D">
      <w:rPr>
        <w:rFonts w:ascii="Courier New" w:eastAsia="Times New Roman" w:hAnsi="Courier New" w:cs="Courier New"/>
        <w:b/>
        <w:color w:val="3366FF"/>
        <w:sz w:val="18"/>
        <w:szCs w:val="18"/>
        <w:lang w:eastAsia="pl-PL"/>
      </w:rPr>
      <w:t>Projekt realizowany w ramach RPOWŚ na lata 2014-2020, oznaczony  nr RPSW.06.05.00-26-0014/17</w:t>
    </w:r>
  </w:p>
  <w:p w:rsidR="00E50FA5" w:rsidRPr="0065686D" w:rsidRDefault="00E50FA5" w:rsidP="00E50FA5">
    <w:pPr>
      <w:widowControl w:val="0"/>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spacing w:after="0" w:line="240" w:lineRule="auto"/>
      <w:jc w:val="center"/>
      <w:rPr>
        <w:rFonts w:ascii="Courier New" w:eastAsia="Times New Roman" w:hAnsi="Courier New" w:cs="Courier New"/>
        <w:b/>
        <w:color w:val="3366FF"/>
        <w:sz w:val="28"/>
        <w:szCs w:val="28"/>
        <w:lang w:eastAsia="pl-PL"/>
      </w:rPr>
    </w:pPr>
    <w:r w:rsidRPr="0065686D">
      <w:rPr>
        <w:rFonts w:ascii="Courier New" w:eastAsia="Times New Roman" w:hAnsi="Courier New" w:cs="Courier New"/>
        <w:b/>
        <w:color w:val="3366FF"/>
        <w:sz w:val="18"/>
        <w:szCs w:val="18"/>
        <w:lang w:eastAsia="pl-PL"/>
      </w:rPr>
      <w:t>Tytuł projektu: Kompleksowa rewitalizacja miasta Działoszyce- etap II</w:t>
    </w:r>
  </w:p>
  <w:p w:rsidR="00E50FA5" w:rsidRDefault="00E50F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36" w:rsidRDefault="00BE7936" w:rsidP="00045E17">
      <w:pPr>
        <w:spacing w:after="0" w:line="240" w:lineRule="auto"/>
      </w:pPr>
      <w:r>
        <w:separator/>
      </w:r>
    </w:p>
  </w:footnote>
  <w:footnote w:type="continuationSeparator" w:id="0">
    <w:p w:rsidR="00BE7936" w:rsidRDefault="00BE7936" w:rsidP="00045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E17" w:rsidRDefault="00045E17">
    <w:pPr>
      <w:pStyle w:val="Nagwek"/>
    </w:pPr>
    <w:r>
      <w:rPr>
        <w:noProof/>
        <w:lang w:eastAsia="pl-PL"/>
      </w:rPr>
      <w:drawing>
        <wp:inline distT="0" distB="0" distL="0" distR="0" wp14:anchorId="1DA99E0B" wp14:editId="0F20C745">
          <wp:extent cx="5715000" cy="495300"/>
          <wp:effectExtent l="0" t="0" r="0" b="0"/>
          <wp:docPr id="2" name="Obraz 2" descr="rpo_ws_znaki_promocyjne_zestawienie3_poglad"/>
          <wp:cNvGraphicFramePr/>
          <a:graphic xmlns:a="http://schemas.openxmlformats.org/drawingml/2006/main">
            <a:graphicData uri="http://schemas.openxmlformats.org/drawingml/2006/picture">
              <pic:pic xmlns:pic="http://schemas.openxmlformats.org/drawingml/2006/picture">
                <pic:nvPicPr>
                  <pic:cNvPr id="1" name="Obraz 1" descr="rpo_ws_znaki_promocyjne_zestawienie3_pogla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p w:rsidR="00045E17" w:rsidRDefault="00045E1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DF3413"/>
    <w:multiLevelType w:val="hybridMultilevel"/>
    <w:tmpl w:val="531A5F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5544FF"/>
    <w:multiLevelType w:val="hybridMultilevel"/>
    <w:tmpl w:val="D410F66E"/>
    <w:lvl w:ilvl="0" w:tplc="A5869648">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3E07333"/>
    <w:multiLevelType w:val="hybridMultilevel"/>
    <w:tmpl w:val="4A4A69E6"/>
    <w:lvl w:ilvl="0" w:tplc="83F4A854">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586F65"/>
    <w:multiLevelType w:val="hybridMultilevel"/>
    <w:tmpl w:val="A0485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21"/>
    <w:rsid w:val="00045E17"/>
    <w:rsid w:val="00146AB4"/>
    <w:rsid w:val="0016770A"/>
    <w:rsid w:val="001679B3"/>
    <w:rsid w:val="0022180F"/>
    <w:rsid w:val="003579EF"/>
    <w:rsid w:val="00513A3E"/>
    <w:rsid w:val="006A7DA4"/>
    <w:rsid w:val="006C282F"/>
    <w:rsid w:val="00782AF1"/>
    <w:rsid w:val="00816743"/>
    <w:rsid w:val="00830DEC"/>
    <w:rsid w:val="00887C89"/>
    <w:rsid w:val="00A31958"/>
    <w:rsid w:val="00A7039D"/>
    <w:rsid w:val="00A72FE0"/>
    <w:rsid w:val="00A85FE0"/>
    <w:rsid w:val="00AC1882"/>
    <w:rsid w:val="00BA1A5D"/>
    <w:rsid w:val="00BE7936"/>
    <w:rsid w:val="00C540B4"/>
    <w:rsid w:val="00C96B42"/>
    <w:rsid w:val="00E1486F"/>
    <w:rsid w:val="00E50FA5"/>
    <w:rsid w:val="00E9706D"/>
    <w:rsid w:val="00EA3760"/>
    <w:rsid w:val="00F36A21"/>
    <w:rsid w:val="00F974FD"/>
    <w:rsid w:val="00FB56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7A1F1-6134-4945-8CF0-44D94822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45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45E17"/>
  </w:style>
  <w:style w:type="paragraph" w:styleId="Stopka">
    <w:name w:val="footer"/>
    <w:basedOn w:val="Normalny"/>
    <w:link w:val="StopkaZnak"/>
    <w:uiPriority w:val="99"/>
    <w:unhideWhenUsed/>
    <w:rsid w:val="00045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45E17"/>
  </w:style>
  <w:style w:type="paragraph" w:styleId="Akapitzlist">
    <w:name w:val="List Paragraph"/>
    <w:basedOn w:val="Normalny"/>
    <w:uiPriority w:val="34"/>
    <w:qFormat/>
    <w:rsid w:val="00E50FA5"/>
    <w:pPr>
      <w:ind w:left="720"/>
      <w:contextualSpacing/>
    </w:pPr>
  </w:style>
  <w:style w:type="character" w:styleId="Odwoaniedokomentarza">
    <w:name w:val="annotation reference"/>
    <w:basedOn w:val="Domylnaczcionkaakapitu"/>
    <w:uiPriority w:val="99"/>
    <w:semiHidden/>
    <w:unhideWhenUsed/>
    <w:rsid w:val="006A7DA4"/>
    <w:rPr>
      <w:sz w:val="16"/>
      <w:szCs w:val="16"/>
    </w:rPr>
  </w:style>
  <w:style w:type="paragraph" w:styleId="Tekstkomentarza">
    <w:name w:val="annotation text"/>
    <w:basedOn w:val="Normalny"/>
    <w:link w:val="TekstkomentarzaZnak"/>
    <w:uiPriority w:val="99"/>
    <w:semiHidden/>
    <w:unhideWhenUsed/>
    <w:rsid w:val="006A7D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A7DA4"/>
    <w:rPr>
      <w:sz w:val="20"/>
      <w:szCs w:val="20"/>
    </w:rPr>
  </w:style>
  <w:style w:type="paragraph" w:styleId="Tekstdymka">
    <w:name w:val="Balloon Text"/>
    <w:basedOn w:val="Normalny"/>
    <w:link w:val="TekstdymkaZnak"/>
    <w:uiPriority w:val="99"/>
    <w:semiHidden/>
    <w:unhideWhenUsed/>
    <w:rsid w:val="006A7D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7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4267</Words>
  <Characters>25607</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KRZYSIEK-KOMP</dc:creator>
  <cp:keywords/>
  <dc:description/>
  <cp:lastModifiedBy>KRZYSIEK-KOMP</cp:lastModifiedBy>
  <cp:revision>9</cp:revision>
  <cp:lastPrinted>2020-09-11T08:14:00Z</cp:lastPrinted>
  <dcterms:created xsi:type="dcterms:W3CDTF">2020-08-19T07:50:00Z</dcterms:created>
  <dcterms:modified xsi:type="dcterms:W3CDTF">2020-12-29T13:50:00Z</dcterms:modified>
</cp:coreProperties>
</file>