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B942" w14:textId="799EDFD0" w:rsidR="007536F3" w:rsidRPr="00277ADA" w:rsidRDefault="007536F3" w:rsidP="00277ADA">
      <w:pPr>
        <w:spacing w:line="276" w:lineRule="auto"/>
        <w:jc w:val="right"/>
        <w:rPr>
          <w:rFonts w:ascii="Candara Light" w:hAnsi="Candara Light" w:cstheme="majorHAnsi"/>
          <w:b/>
          <w:bCs/>
          <w:sz w:val="22"/>
          <w:szCs w:val="22"/>
        </w:rPr>
      </w:pPr>
      <w:r w:rsidRPr="00745906">
        <w:rPr>
          <w:rFonts w:ascii="Candara Light" w:eastAsia="SimSun" w:hAnsi="Candara Light" w:cstheme="majorHAnsi"/>
          <w:sz w:val="22"/>
          <w:szCs w:val="22"/>
        </w:rPr>
        <w:t xml:space="preserve">                          </w:t>
      </w:r>
      <w:r w:rsidRPr="00745906">
        <w:rPr>
          <w:rFonts w:ascii="Candara Light" w:eastAsia="SimSun" w:hAnsi="Candara Light" w:cstheme="majorHAnsi"/>
          <w:b/>
          <w:bCs/>
          <w:sz w:val="22"/>
          <w:szCs w:val="22"/>
        </w:rPr>
        <w:tab/>
        <w:t xml:space="preserve">Działoszyce, dnia  </w:t>
      </w:r>
      <w:r w:rsidR="00C20C7C" w:rsidRPr="00745906">
        <w:rPr>
          <w:rFonts w:ascii="Candara Light" w:eastAsia="SimSun" w:hAnsi="Candara Light" w:cstheme="majorHAnsi"/>
          <w:b/>
          <w:bCs/>
          <w:sz w:val="22"/>
          <w:szCs w:val="22"/>
        </w:rPr>
        <w:t>07</w:t>
      </w:r>
      <w:r w:rsidRPr="00745906">
        <w:rPr>
          <w:rFonts w:ascii="Candara Light" w:eastAsia="SimSun" w:hAnsi="Candara Light" w:cstheme="majorHAnsi"/>
          <w:b/>
          <w:bCs/>
          <w:sz w:val="22"/>
          <w:szCs w:val="22"/>
        </w:rPr>
        <w:t>.</w:t>
      </w:r>
      <w:r w:rsidR="00C20C7C" w:rsidRPr="00745906">
        <w:rPr>
          <w:rFonts w:ascii="Candara Light" w:eastAsia="SimSun" w:hAnsi="Candara Light" w:cstheme="majorHAnsi"/>
          <w:b/>
          <w:bCs/>
          <w:sz w:val="22"/>
          <w:szCs w:val="22"/>
        </w:rPr>
        <w:t>10</w:t>
      </w:r>
      <w:r w:rsidRPr="00745906">
        <w:rPr>
          <w:rFonts w:ascii="Candara Light" w:eastAsia="SimSun" w:hAnsi="Candara Light" w:cstheme="majorHAnsi"/>
          <w:b/>
          <w:bCs/>
          <w:sz w:val="22"/>
          <w:szCs w:val="22"/>
        </w:rPr>
        <w:t>.202</w:t>
      </w:r>
      <w:r w:rsidR="00C20C7C" w:rsidRPr="00745906">
        <w:rPr>
          <w:rFonts w:ascii="Candara Light" w:eastAsia="SimSun" w:hAnsi="Candara Light" w:cstheme="majorHAnsi"/>
          <w:b/>
          <w:bCs/>
          <w:sz w:val="22"/>
          <w:szCs w:val="22"/>
        </w:rPr>
        <w:t>2</w:t>
      </w:r>
      <w:r w:rsidR="00B41369" w:rsidRPr="00745906">
        <w:rPr>
          <w:rFonts w:ascii="Candara Light" w:eastAsia="SimSun" w:hAnsi="Candara Light" w:cstheme="majorHAnsi"/>
          <w:b/>
          <w:bCs/>
          <w:sz w:val="22"/>
          <w:szCs w:val="22"/>
        </w:rPr>
        <w:t xml:space="preserve"> </w:t>
      </w:r>
      <w:r w:rsidRPr="00745906">
        <w:rPr>
          <w:rFonts w:ascii="Candara Light" w:eastAsia="SimSun" w:hAnsi="Candara Light" w:cstheme="majorHAnsi"/>
          <w:b/>
          <w:bCs/>
          <w:sz w:val="22"/>
          <w:szCs w:val="22"/>
        </w:rPr>
        <w:t>r.</w:t>
      </w:r>
    </w:p>
    <w:p w14:paraId="021BE8B4" w14:textId="77777777" w:rsidR="007536F3" w:rsidRPr="00745906" w:rsidRDefault="007536F3" w:rsidP="00222B78">
      <w:pPr>
        <w:spacing w:line="276" w:lineRule="auto"/>
        <w:rPr>
          <w:rFonts w:ascii="Candara Light" w:eastAsia="SimSun" w:hAnsi="Candara Light" w:cstheme="majorHAnsi"/>
          <w:b/>
          <w:bCs/>
          <w:sz w:val="22"/>
          <w:szCs w:val="22"/>
        </w:rPr>
      </w:pPr>
    </w:p>
    <w:p w14:paraId="03BAFF10" w14:textId="77777777" w:rsidR="007536F3" w:rsidRPr="00745906" w:rsidRDefault="007536F3" w:rsidP="00222B78">
      <w:pPr>
        <w:spacing w:line="276" w:lineRule="auto"/>
        <w:rPr>
          <w:rFonts w:ascii="Candara Light" w:eastAsia="SimSun" w:hAnsi="Candara Light" w:cstheme="majorHAnsi"/>
          <w:b/>
          <w:bCs/>
          <w:sz w:val="22"/>
          <w:szCs w:val="22"/>
        </w:rPr>
      </w:pPr>
      <w:r w:rsidRPr="00745906">
        <w:rPr>
          <w:rFonts w:ascii="Candara Light" w:eastAsia="SimSun" w:hAnsi="Candara Light" w:cstheme="majorHAnsi"/>
          <w:b/>
          <w:bCs/>
          <w:sz w:val="22"/>
          <w:szCs w:val="22"/>
        </w:rPr>
        <w:t>…………………………………</w:t>
      </w:r>
    </w:p>
    <w:p w14:paraId="37D7A8BC" w14:textId="77777777" w:rsidR="007536F3" w:rsidRPr="00745906" w:rsidRDefault="007536F3" w:rsidP="00222B78">
      <w:pPr>
        <w:spacing w:line="276" w:lineRule="auto"/>
        <w:rPr>
          <w:rFonts w:ascii="Candara Light" w:eastAsia="NSimSun" w:hAnsi="Candara Light" w:cstheme="majorHAnsi"/>
          <w:sz w:val="22"/>
          <w:szCs w:val="22"/>
        </w:rPr>
      </w:pPr>
      <w:r w:rsidRPr="00745906">
        <w:rPr>
          <w:rFonts w:ascii="Candara Light" w:eastAsia="SimSun" w:hAnsi="Candara Light" w:cstheme="majorHAnsi"/>
          <w:b/>
          <w:bCs/>
          <w:sz w:val="22"/>
          <w:szCs w:val="22"/>
        </w:rPr>
        <w:t>ZATWIERDZAM:</w:t>
      </w:r>
    </w:p>
    <w:p w14:paraId="67710D4D" w14:textId="77777777" w:rsidR="007536F3" w:rsidRPr="00745906" w:rsidRDefault="007536F3" w:rsidP="00222B78">
      <w:pPr>
        <w:spacing w:line="276" w:lineRule="auto"/>
        <w:rPr>
          <w:rFonts w:ascii="Candara Light" w:eastAsia="SimSun" w:hAnsi="Candara Light" w:cstheme="majorHAnsi"/>
          <w:b/>
          <w:bCs/>
          <w:sz w:val="22"/>
          <w:szCs w:val="22"/>
        </w:rPr>
      </w:pPr>
    </w:p>
    <w:p w14:paraId="77182BCB" w14:textId="77777777" w:rsidR="007536F3" w:rsidRPr="00745906" w:rsidRDefault="007536F3" w:rsidP="00222B78">
      <w:pPr>
        <w:spacing w:line="276" w:lineRule="auto"/>
        <w:jc w:val="center"/>
        <w:rPr>
          <w:rFonts w:ascii="Candara Light" w:eastAsia="SimSun" w:hAnsi="Candara Light" w:cstheme="majorHAnsi"/>
          <w:b/>
          <w:bCs/>
          <w:sz w:val="22"/>
          <w:szCs w:val="22"/>
          <w:u w:val="single"/>
        </w:rPr>
      </w:pPr>
    </w:p>
    <w:p w14:paraId="75550F5E" w14:textId="77777777" w:rsidR="007536F3" w:rsidRPr="00745906" w:rsidRDefault="007536F3" w:rsidP="00222B78">
      <w:pPr>
        <w:spacing w:line="276" w:lineRule="auto"/>
        <w:jc w:val="center"/>
        <w:rPr>
          <w:rFonts w:ascii="Candara Light" w:eastAsia="NSimSun" w:hAnsi="Candara Light" w:cstheme="majorHAnsi"/>
          <w:sz w:val="22"/>
          <w:szCs w:val="22"/>
        </w:rPr>
      </w:pPr>
      <w:r w:rsidRPr="00745906">
        <w:rPr>
          <w:rFonts w:ascii="Candara Light" w:eastAsia="SimSun" w:hAnsi="Candara Light" w:cstheme="majorHAnsi"/>
          <w:b/>
          <w:bCs/>
          <w:sz w:val="22"/>
          <w:szCs w:val="22"/>
          <w:u w:val="single"/>
        </w:rPr>
        <w:t>Zapytanie ofertowe</w:t>
      </w:r>
    </w:p>
    <w:p w14:paraId="5B3B7678" w14:textId="77777777" w:rsidR="007536F3" w:rsidRPr="00745906" w:rsidRDefault="007536F3" w:rsidP="00222B78">
      <w:pPr>
        <w:numPr>
          <w:ilvl w:val="0"/>
          <w:numId w:val="1"/>
        </w:numPr>
        <w:suppressAutoHyphens/>
        <w:spacing w:line="276" w:lineRule="auto"/>
        <w:ind w:left="0" w:firstLine="0"/>
        <w:jc w:val="both"/>
        <w:rPr>
          <w:rFonts w:ascii="Candara Light" w:hAnsi="Candara Light" w:cstheme="majorHAnsi"/>
          <w:sz w:val="22"/>
          <w:szCs w:val="22"/>
        </w:rPr>
      </w:pPr>
      <w:r w:rsidRPr="00745906">
        <w:rPr>
          <w:rFonts w:ascii="Candara Light" w:eastAsia="SimSun" w:hAnsi="Candara Light" w:cstheme="majorHAnsi"/>
          <w:b/>
          <w:bCs/>
          <w:sz w:val="22"/>
          <w:szCs w:val="22"/>
          <w:u w:val="single"/>
        </w:rPr>
        <w:t>Nazwa i adres Zamawiającego</w:t>
      </w:r>
    </w:p>
    <w:p w14:paraId="133CB409" w14:textId="77777777" w:rsidR="007536F3" w:rsidRPr="00745906" w:rsidRDefault="007536F3" w:rsidP="00222B78">
      <w:pPr>
        <w:spacing w:line="276" w:lineRule="auto"/>
        <w:jc w:val="both"/>
        <w:rPr>
          <w:rFonts w:ascii="Candara Light" w:eastAsia="SimSun" w:hAnsi="Candara Light" w:cstheme="majorHAnsi"/>
          <w:b/>
          <w:bCs/>
          <w:sz w:val="22"/>
          <w:szCs w:val="22"/>
          <w:u w:val="single"/>
        </w:rPr>
      </w:pPr>
    </w:p>
    <w:tbl>
      <w:tblPr>
        <w:tblW w:w="0" w:type="auto"/>
        <w:tblInd w:w="-55" w:type="dxa"/>
        <w:tblLayout w:type="fixed"/>
        <w:tblCellMar>
          <w:left w:w="103" w:type="dxa"/>
        </w:tblCellMar>
        <w:tblLook w:val="04A0" w:firstRow="1" w:lastRow="0" w:firstColumn="1" w:lastColumn="0" w:noHBand="0" w:noVBand="1"/>
      </w:tblPr>
      <w:tblGrid>
        <w:gridCol w:w="1806"/>
        <w:gridCol w:w="8069"/>
      </w:tblGrid>
      <w:tr w:rsidR="00670FE6" w:rsidRPr="00745906" w14:paraId="2C6E98FD" w14:textId="77777777" w:rsidTr="007536F3">
        <w:trPr>
          <w:trHeight w:val="1383"/>
        </w:trPr>
        <w:tc>
          <w:tcPr>
            <w:tcW w:w="1806" w:type="dxa"/>
            <w:tcBorders>
              <w:top w:val="single" w:sz="4" w:space="0" w:color="000000"/>
              <w:left w:val="single" w:sz="4" w:space="0" w:color="000000"/>
              <w:bottom w:val="single" w:sz="4" w:space="0" w:color="000000"/>
              <w:right w:val="nil"/>
            </w:tcBorders>
            <w:shd w:val="clear" w:color="auto" w:fill="FFFFFF"/>
          </w:tcPr>
          <w:p w14:paraId="1AD379F7" w14:textId="77777777" w:rsidR="007536F3" w:rsidRPr="00745906" w:rsidRDefault="007536F3" w:rsidP="00222B78">
            <w:pPr>
              <w:snapToGrid w:val="0"/>
              <w:spacing w:line="276" w:lineRule="auto"/>
              <w:jc w:val="both"/>
              <w:rPr>
                <w:rFonts w:ascii="Candara Light" w:eastAsia="SimSun" w:hAnsi="Candara Light" w:cstheme="majorHAnsi"/>
                <w:b/>
                <w:bCs/>
                <w:sz w:val="22"/>
                <w:szCs w:val="22"/>
                <w:u w:val="single"/>
              </w:rPr>
            </w:pPr>
          </w:p>
          <w:p w14:paraId="3DFAB127" w14:textId="77777777" w:rsidR="007536F3" w:rsidRPr="00745906" w:rsidRDefault="007536F3" w:rsidP="00222B78">
            <w:pPr>
              <w:spacing w:line="276" w:lineRule="auto"/>
              <w:jc w:val="both"/>
              <w:rPr>
                <w:rFonts w:ascii="Candara Light" w:eastAsia="SimSun" w:hAnsi="Candara Light" w:cstheme="majorHAnsi"/>
                <w:b/>
                <w:bCs/>
                <w:sz w:val="22"/>
                <w:szCs w:val="22"/>
                <w:u w:val="single"/>
              </w:rPr>
            </w:pPr>
          </w:p>
          <w:p w14:paraId="556AF664" w14:textId="77777777" w:rsidR="007536F3" w:rsidRPr="00745906" w:rsidRDefault="007536F3" w:rsidP="00222B78">
            <w:pPr>
              <w:spacing w:line="276" w:lineRule="auto"/>
              <w:jc w:val="both"/>
              <w:rPr>
                <w:rFonts w:ascii="Candara Light" w:eastAsia="SimSun" w:hAnsi="Candara Light" w:cstheme="majorHAnsi"/>
                <w:b/>
                <w:bCs/>
                <w:sz w:val="22"/>
                <w:szCs w:val="22"/>
                <w:u w:val="single"/>
              </w:rPr>
            </w:pPr>
          </w:p>
          <w:p w14:paraId="037B3046" w14:textId="77777777" w:rsidR="007536F3" w:rsidRPr="00745906" w:rsidRDefault="007536F3" w:rsidP="00222B78">
            <w:pPr>
              <w:spacing w:line="276" w:lineRule="auto"/>
              <w:jc w:val="both"/>
              <w:rPr>
                <w:rFonts w:ascii="Candara Light" w:eastAsia="NSimSun" w:hAnsi="Candara Light" w:cstheme="majorHAnsi"/>
                <w:sz w:val="22"/>
                <w:szCs w:val="22"/>
              </w:rPr>
            </w:pPr>
            <w:r w:rsidRPr="00745906">
              <w:rPr>
                <w:rFonts w:ascii="Candara Light" w:eastAsia="SimSun" w:hAnsi="Candara Light" w:cstheme="majorHAnsi"/>
                <w:b/>
                <w:bCs/>
                <w:sz w:val="22"/>
                <w:szCs w:val="22"/>
              </w:rPr>
              <w:t>Zamawiający</w:t>
            </w:r>
          </w:p>
        </w:tc>
        <w:tc>
          <w:tcPr>
            <w:tcW w:w="8069" w:type="dxa"/>
            <w:tcBorders>
              <w:top w:val="single" w:sz="4" w:space="0" w:color="000000"/>
              <w:left w:val="single" w:sz="4" w:space="0" w:color="000000"/>
              <w:bottom w:val="single" w:sz="4" w:space="0" w:color="000000"/>
              <w:right w:val="single" w:sz="4" w:space="0" w:color="000000"/>
            </w:tcBorders>
            <w:shd w:val="clear" w:color="auto" w:fill="FFFFFF"/>
          </w:tcPr>
          <w:p w14:paraId="27F7AE05" w14:textId="77777777" w:rsidR="007536F3" w:rsidRPr="00745906" w:rsidRDefault="007536F3" w:rsidP="00222B78">
            <w:pPr>
              <w:snapToGrid w:val="0"/>
              <w:spacing w:line="276" w:lineRule="auto"/>
              <w:jc w:val="both"/>
              <w:rPr>
                <w:rFonts w:ascii="Candara Light" w:eastAsia="SimSun" w:hAnsi="Candara Light" w:cstheme="majorHAnsi"/>
                <w:b/>
                <w:bCs/>
                <w:sz w:val="22"/>
                <w:szCs w:val="22"/>
              </w:rPr>
            </w:pPr>
          </w:p>
          <w:p w14:paraId="63DBBF52" w14:textId="77777777" w:rsidR="007536F3" w:rsidRPr="00745906" w:rsidRDefault="007536F3" w:rsidP="00222B78">
            <w:pPr>
              <w:spacing w:line="276" w:lineRule="auto"/>
              <w:jc w:val="both"/>
              <w:rPr>
                <w:rFonts w:ascii="Candara Light" w:eastAsia="NSimSun" w:hAnsi="Candara Light" w:cstheme="majorHAnsi"/>
                <w:sz w:val="22"/>
                <w:szCs w:val="22"/>
              </w:rPr>
            </w:pPr>
            <w:r w:rsidRPr="00745906">
              <w:rPr>
                <w:rFonts w:ascii="Candara Light" w:eastAsia="SimSun" w:hAnsi="Candara Light" w:cstheme="majorHAnsi"/>
                <w:b/>
                <w:bCs/>
                <w:sz w:val="22"/>
                <w:szCs w:val="22"/>
              </w:rPr>
              <w:t>Miejsko Gminny Ośrodek Pomocy Społecznej w Działoszycach</w:t>
            </w:r>
          </w:p>
          <w:p w14:paraId="00478DE6" w14:textId="77777777"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eastAsia="SimSun" w:hAnsi="Candara Light" w:cstheme="majorHAnsi"/>
                <w:b/>
                <w:bCs/>
                <w:sz w:val="22"/>
                <w:szCs w:val="22"/>
              </w:rPr>
              <w:t>ul. Skalbmierska 5, 28-440 Działoszyce</w:t>
            </w:r>
          </w:p>
          <w:p w14:paraId="541B739D" w14:textId="77777777"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eastAsia="SimSun" w:hAnsi="Candara Light" w:cstheme="majorHAnsi"/>
                <w:b/>
                <w:bCs/>
                <w:sz w:val="22"/>
                <w:szCs w:val="22"/>
              </w:rPr>
              <w:t>Tel. (41) 3526010 wew. 27 fax (41) 3526900</w:t>
            </w:r>
          </w:p>
          <w:p w14:paraId="3C2F3DAE" w14:textId="77777777"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eastAsia="SimSun" w:hAnsi="Candara Light" w:cstheme="majorHAnsi"/>
                <w:b/>
                <w:bCs/>
                <w:sz w:val="22"/>
                <w:szCs w:val="22"/>
              </w:rPr>
              <w:t>Adres e - mail: mgops_dzialoszyce@poczta.onet.pl</w:t>
            </w:r>
          </w:p>
          <w:p w14:paraId="7B5E16CC" w14:textId="77777777"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eastAsia="SimSun" w:hAnsi="Candara Light" w:cstheme="majorHAnsi"/>
                <w:b/>
                <w:bCs/>
                <w:sz w:val="22"/>
                <w:szCs w:val="22"/>
              </w:rPr>
              <w:t>Strona: www. dzialoszyce.pl</w:t>
            </w:r>
          </w:p>
          <w:p w14:paraId="639D8119" w14:textId="77777777" w:rsidR="007536F3" w:rsidRPr="00745906" w:rsidRDefault="007536F3" w:rsidP="00222B78">
            <w:pPr>
              <w:spacing w:line="276" w:lineRule="auto"/>
              <w:jc w:val="both"/>
              <w:rPr>
                <w:rFonts w:ascii="Candara Light" w:eastAsia="SimSun" w:hAnsi="Candara Light" w:cstheme="majorHAnsi"/>
                <w:b/>
                <w:bCs/>
                <w:sz w:val="22"/>
                <w:szCs w:val="22"/>
              </w:rPr>
            </w:pPr>
          </w:p>
        </w:tc>
      </w:tr>
    </w:tbl>
    <w:p w14:paraId="29EFF3E2" w14:textId="77777777" w:rsidR="007536F3" w:rsidRPr="00745906" w:rsidRDefault="007536F3" w:rsidP="00222B78">
      <w:pPr>
        <w:spacing w:line="276" w:lineRule="auto"/>
        <w:jc w:val="both"/>
        <w:rPr>
          <w:rFonts w:ascii="Candara Light" w:eastAsia="SimSun" w:hAnsi="Candara Light" w:cstheme="majorHAnsi"/>
          <w:b/>
          <w:bCs/>
          <w:kern w:val="2"/>
          <w:sz w:val="22"/>
          <w:szCs w:val="22"/>
          <w:u w:val="single"/>
          <w:lang w:eastAsia="zh-CN" w:bidi="hi-IN"/>
        </w:rPr>
      </w:pPr>
    </w:p>
    <w:p w14:paraId="756BF400" w14:textId="77777777" w:rsidR="007536F3" w:rsidRPr="00745906" w:rsidRDefault="007536F3" w:rsidP="00222B78">
      <w:pPr>
        <w:numPr>
          <w:ilvl w:val="0"/>
          <w:numId w:val="1"/>
        </w:numPr>
        <w:suppressAutoHyphens/>
        <w:spacing w:line="276" w:lineRule="auto"/>
        <w:ind w:left="357" w:right="170" w:hanging="357"/>
        <w:jc w:val="both"/>
        <w:rPr>
          <w:rFonts w:ascii="Candara Light" w:eastAsia="NSimSun" w:hAnsi="Candara Light" w:cstheme="majorHAnsi"/>
          <w:sz w:val="22"/>
          <w:szCs w:val="22"/>
        </w:rPr>
      </w:pPr>
      <w:r w:rsidRPr="00745906">
        <w:rPr>
          <w:rFonts w:ascii="Candara Light" w:eastAsia="Cambria" w:hAnsi="Candara Light" w:cstheme="majorHAnsi"/>
          <w:b/>
          <w:bCs/>
          <w:sz w:val="22"/>
          <w:szCs w:val="22"/>
        </w:rPr>
        <w:t xml:space="preserve">    </w:t>
      </w:r>
      <w:r w:rsidRPr="00745906">
        <w:rPr>
          <w:rFonts w:ascii="Candara Light" w:eastAsia="SimSun" w:hAnsi="Candara Light" w:cstheme="majorHAnsi"/>
          <w:b/>
          <w:bCs/>
          <w:sz w:val="22"/>
          <w:szCs w:val="22"/>
          <w:u w:val="single"/>
        </w:rPr>
        <w:t>Tryb udzielenia zamówienia</w:t>
      </w:r>
    </w:p>
    <w:p w14:paraId="497C881B" w14:textId="77777777" w:rsidR="007536F3" w:rsidRPr="00745906" w:rsidRDefault="007536F3" w:rsidP="00222B78">
      <w:pPr>
        <w:spacing w:line="276" w:lineRule="auto"/>
        <w:ind w:left="357" w:right="170"/>
        <w:jc w:val="both"/>
        <w:rPr>
          <w:rFonts w:ascii="Candara Light" w:eastAsia="SimSun" w:hAnsi="Candara Light" w:cstheme="majorHAnsi"/>
          <w:b/>
          <w:bCs/>
          <w:sz w:val="22"/>
          <w:szCs w:val="22"/>
          <w:u w:val="single"/>
        </w:rPr>
      </w:pPr>
    </w:p>
    <w:p w14:paraId="05DF7383" w14:textId="77777777" w:rsidR="006A6BF5" w:rsidRPr="00745906" w:rsidRDefault="006A6BF5" w:rsidP="00222B78">
      <w:pPr>
        <w:spacing w:line="276" w:lineRule="auto"/>
        <w:ind w:left="-142"/>
        <w:contextualSpacing/>
        <w:jc w:val="both"/>
        <w:rPr>
          <w:rFonts w:ascii="Candara Light" w:hAnsi="Candara Light" w:cstheme="majorHAnsi"/>
          <w:sz w:val="22"/>
          <w:szCs w:val="22"/>
        </w:rPr>
      </w:pPr>
      <w:r w:rsidRPr="00745906">
        <w:rPr>
          <w:rFonts w:ascii="Candara Light" w:hAnsi="Candara Light" w:cstheme="majorHAnsi"/>
          <w:sz w:val="22"/>
          <w:szCs w:val="22"/>
        </w:rPr>
        <w:t xml:space="preserve">Zamówienie udzielane jest </w:t>
      </w:r>
      <w:r w:rsidRPr="00745906">
        <w:rPr>
          <w:rFonts w:ascii="Candara Light" w:hAnsi="Candara Light" w:cstheme="majorHAnsi"/>
          <w:b/>
          <w:bCs/>
          <w:sz w:val="22"/>
          <w:szCs w:val="22"/>
        </w:rPr>
        <w:t xml:space="preserve">w </w:t>
      </w:r>
      <w:r w:rsidRPr="00745906">
        <w:rPr>
          <w:rFonts w:ascii="Candara Light" w:eastAsia="SimSun" w:hAnsi="Candara Light" w:cstheme="majorHAnsi"/>
          <w:b/>
          <w:bCs/>
          <w:sz w:val="22"/>
          <w:szCs w:val="22"/>
        </w:rPr>
        <w:t xml:space="preserve">trybie </w:t>
      </w:r>
      <w:r w:rsidRPr="00745906">
        <w:rPr>
          <w:rFonts w:ascii="Candara Light" w:hAnsi="Candara Light" w:cstheme="majorHAnsi"/>
          <w:b/>
          <w:bCs/>
          <w:sz w:val="22"/>
          <w:szCs w:val="22"/>
          <w:shd w:val="clear" w:color="auto" w:fill="FFFFFF"/>
        </w:rPr>
        <w:t xml:space="preserve">art. 2  pkt .1 ust. 1  ustawy z dnia 11 września 2019 r.  Prawo zamówień publicznych, dalej zwaną PZP (Dz. U. 2021 r., poz. 1129) </w:t>
      </w:r>
      <w:r w:rsidRPr="00745906">
        <w:rPr>
          <w:rFonts w:ascii="Candara Light" w:hAnsi="Candara Light" w:cstheme="majorHAnsi"/>
          <w:sz w:val="22"/>
          <w:szCs w:val="22"/>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7559820F" w14:textId="77777777" w:rsidR="006A6BF5" w:rsidRPr="00745906" w:rsidRDefault="006A6BF5" w:rsidP="00222B78">
      <w:pPr>
        <w:spacing w:line="276" w:lineRule="auto"/>
        <w:ind w:right="170"/>
        <w:jc w:val="both"/>
        <w:rPr>
          <w:rFonts w:ascii="Candara Light" w:eastAsia="SimSun" w:hAnsi="Candara Light" w:cstheme="majorHAnsi"/>
          <w:sz w:val="22"/>
          <w:szCs w:val="22"/>
        </w:rPr>
      </w:pPr>
    </w:p>
    <w:p w14:paraId="0B92C0B5" w14:textId="231B9CC2" w:rsidR="007536F3" w:rsidRPr="00745906" w:rsidRDefault="007536F3" w:rsidP="00222B78">
      <w:pPr>
        <w:spacing w:line="276" w:lineRule="auto"/>
        <w:ind w:right="170"/>
        <w:jc w:val="both"/>
        <w:rPr>
          <w:rFonts w:ascii="Candara Light" w:hAnsi="Candara Light" w:cstheme="majorHAnsi"/>
          <w:sz w:val="22"/>
          <w:szCs w:val="22"/>
        </w:rPr>
      </w:pPr>
      <w:r w:rsidRPr="00745906">
        <w:rPr>
          <w:rFonts w:ascii="Candara Light" w:eastAsia="SimSun" w:hAnsi="Candara Light" w:cstheme="majorHAnsi"/>
          <w:sz w:val="22"/>
          <w:szCs w:val="22"/>
        </w:rPr>
        <w:t>Przy sporządzaniu niniejszego zapytania ofertowego Zamawiający pomocniczo posługiwał się zapisami ustawy.</w:t>
      </w:r>
    </w:p>
    <w:p w14:paraId="100BCDC8" w14:textId="7A640452" w:rsidR="007536F3" w:rsidRPr="00745906" w:rsidRDefault="007536F3" w:rsidP="00222B78">
      <w:pPr>
        <w:spacing w:line="276" w:lineRule="auto"/>
        <w:ind w:right="170"/>
        <w:jc w:val="both"/>
        <w:rPr>
          <w:rFonts w:ascii="Candara Light" w:hAnsi="Candara Light" w:cstheme="majorHAnsi"/>
          <w:sz w:val="22"/>
          <w:szCs w:val="22"/>
        </w:rPr>
      </w:pPr>
      <w:r w:rsidRPr="00745906">
        <w:rPr>
          <w:rFonts w:ascii="Candara Light" w:eastAsia="SimSun" w:hAnsi="Candara Light" w:cstheme="majorHAnsi"/>
          <w:sz w:val="22"/>
          <w:szCs w:val="22"/>
        </w:rPr>
        <w:t xml:space="preserve">Miejsko Gminny Ośrodek Pomocy Społecznej w Działoszycach, ogłasza zapytanie ofertowe na potrzeby projektu </w:t>
      </w:r>
      <w:r w:rsidR="00EB71F0" w:rsidRPr="00745906">
        <w:rPr>
          <w:rFonts w:ascii="Candara Light" w:eastAsia="SimSun" w:hAnsi="Candara Light" w:cstheme="majorHAnsi"/>
          <w:b/>
          <w:bCs/>
          <w:sz w:val="22"/>
          <w:szCs w:val="22"/>
        </w:rPr>
        <w:t xml:space="preserve">pn. </w:t>
      </w:r>
      <w:r w:rsidRPr="00745906">
        <w:rPr>
          <w:rFonts w:ascii="Candara Light" w:eastAsia="SimSun" w:hAnsi="Candara Light" w:cstheme="majorHAnsi"/>
          <w:b/>
          <w:bCs/>
          <w:sz w:val="22"/>
          <w:szCs w:val="22"/>
        </w:rPr>
        <w:t>„Pomocna dłoń</w:t>
      </w:r>
      <w:r w:rsidR="00EB71F0" w:rsidRPr="00745906">
        <w:rPr>
          <w:rFonts w:ascii="Candara Light" w:eastAsia="SimSun" w:hAnsi="Candara Light" w:cstheme="majorHAnsi"/>
          <w:b/>
          <w:bCs/>
          <w:sz w:val="22"/>
          <w:szCs w:val="22"/>
        </w:rPr>
        <w:t xml:space="preserve"> – II edycja</w:t>
      </w:r>
      <w:r w:rsidRPr="00745906">
        <w:rPr>
          <w:rFonts w:ascii="Candara Light" w:eastAsia="SimSun" w:hAnsi="Candara Light" w:cstheme="majorHAnsi"/>
          <w:b/>
          <w:bCs/>
          <w:sz w:val="22"/>
          <w:szCs w:val="22"/>
        </w:rPr>
        <w:t>”.</w:t>
      </w:r>
      <w:r w:rsidRPr="00745906">
        <w:rPr>
          <w:rFonts w:ascii="Candara Light" w:eastAsia="SimSun" w:hAnsi="Candara Light" w:cstheme="majorHAnsi"/>
          <w:sz w:val="22"/>
          <w:szCs w:val="22"/>
        </w:rPr>
        <w:t xml:space="preserve"> Projekt jest współfinansowany z Europejskiego Funduszu Społecznego w ramach Regionalnego Programu Operacyjnego Województwa Świętokrzyskiego na lata 2014 – 2020.</w:t>
      </w:r>
    </w:p>
    <w:p w14:paraId="2FE2273B" w14:textId="77777777" w:rsidR="007536F3" w:rsidRPr="00745906" w:rsidRDefault="007536F3" w:rsidP="00222B78">
      <w:pPr>
        <w:spacing w:line="276" w:lineRule="auto"/>
        <w:rPr>
          <w:rFonts w:ascii="Candara Light" w:eastAsia="Bahnschrift SemiLight Condensed" w:hAnsi="Candara Light" w:cstheme="majorHAnsi"/>
          <w:sz w:val="22"/>
          <w:szCs w:val="22"/>
        </w:rPr>
      </w:pPr>
      <w:r w:rsidRPr="00745906">
        <w:rPr>
          <w:rFonts w:ascii="Candara Light" w:eastAsia="Bahnschrift SemiLight Condensed" w:hAnsi="Candara Light" w:cstheme="majorHAnsi"/>
          <w:sz w:val="22"/>
          <w:szCs w:val="22"/>
        </w:rPr>
        <w:t xml:space="preserve">                 </w:t>
      </w:r>
    </w:p>
    <w:p w14:paraId="1207D768" w14:textId="77777777" w:rsidR="007536F3" w:rsidRPr="00745906" w:rsidRDefault="007536F3" w:rsidP="00222B78">
      <w:pPr>
        <w:numPr>
          <w:ilvl w:val="0"/>
          <w:numId w:val="1"/>
        </w:numPr>
        <w:suppressAutoHyphens/>
        <w:spacing w:line="276" w:lineRule="auto"/>
        <w:ind w:left="0" w:right="170" w:firstLine="0"/>
        <w:jc w:val="both"/>
        <w:rPr>
          <w:rFonts w:ascii="Candara Light" w:eastAsia="NSimSun" w:hAnsi="Candara Light" w:cstheme="majorHAnsi"/>
          <w:sz w:val="22"/>
          <w:szCs w:val="22"/>
        </w:rPr>
      </w:pPr>
      <w:bookmarkStart w:id="0" w:name="_Hlk18917044"/>
      <w:r w:rsidRPr="00745906">
        <w:rPr>
          <w:rFonts w:ascii="Candara Light" w:eastAsia="SimSun" w:hAnsi="Candara Light" w:cstheme="majorHAnsi"/>
          <w:b/>
          <w:bCs/>
          <w:sz w:val="22"/>
          <w:szCs w:val="22"/>
          <w:u w:val="single"/>
        </w:rPr>
        <w:t>Opis przedmiotu zamówienia</w:t>
      </w:r>
      <w:bookmarkStart w:id="1" w:name="_Hlk18917263"/>
    </w:p>
    <w:bookmarkEnd w:id="0"/>
    <w:bookmarkEnd w:id="1"/>
    <w:p w14:paraId="51DF6382" w14:textId="77777777" w:rsidR="007536F3" w:rsidRPr="00745906" w:rsidRDefault="007536F3" w:rsidP="00222B78">
      <w:pPr>
        <w:spacing w:line="276" w:lineRule="auto"/>
        <w:ind w:right="170"/>
        <w:jc w:val="both"/>
        <w:rPr>
          <w:rFonts w:ascii="Candara Light" w:eastAsia="SimSun" w:hAnsi="Candara Light" w:cstheme="majorHAnsi"/>
          <w:b/>
          <w:bCs/>
          <w:sz w:val="22"/>
          <w:szCs w:val="22"/>
        </w:rPr>
      </w:pPr>
    </w:p>
    <w:p w14:paraId="53BCDBC9" w14:textId="0F7104C8" w:rsidR="007536F3" w:rsidRDefault="007536F3" w:rsidP="00222B78">
      <w:pPr>
        <w:spacing w:line="276" w:lineRule="auto"/>
        <w:ind w:right="170"/>
        <w:jc w:val="center"/>
        <w:rPr>
          <w:rFonts w:ascii="Candara Light" w:eastAsia="Times New Roman" w:hAnsi="Candara Light" w:cstheme="majorHAnsi"/>
          <w:b/>
          <w:bCs/>
          <w:sz w:val="22"/>
          <w:szCs w:val="22"/>
        </w:rPr>
      </w:pPr>
      <w:r w:rsidRPr="00745906">
        <w:rPr>
          <w:rFonts w:ascii="Candara Light" w:eastAsia="Times New Roman" w:hAnsi="Candara Light" w:cstheme="majorHAnsi"/>
          <w:b/>
          <w:bCs/>
          <w:sz w:val="22"/>
          <w:szCs w:val="22"/>
        </w:rPr>
        <w:t xml:space="preserve">Zakup i dostawa sprzętu specjalistycznego/rehabilitacyjnego/pielęgnacyjnego/wspomagającego w ramach projektu </w:t>
      </w:r>
      <w:r w:rsidR="00722971" w:rsidRPr="00745906">
        <w:rPr>
          <w:rFonts w:ascii="Candara Light" w:eastAsia="Times New Roman" w:hAnsi="Candara Light" w:cstheme="majorHAnsi"/>
          <w:b/>
          <w:bCs/>
          <w:sz w:val="22"/>
          <w:szCs w:val="22"/>
        </w:rPr>
        <w:t xml:space="preserve">pn. </w:t>
      </w:r>
      <w:r w:rsidRPr="00745906">
        <w:rPr>
          <w:rFonts w:ascii="Candara Light" w:eastAsia="Times New Roman" w:hAnsi="Candara Light" w:cstheme="majorHAnsi"/>
          <w:b/>
          <w:bCs/>
          <w:sz w:val="22"/>
          <w:szCs w:val="22"/>
        </w:rPr>
        <w:t>„Pomocna dłoń</w:t>
      </w:r>
      <w:r w:rsidR="001B07E2" w:rsidRPr="00745906">
        <w:rPr>
          <w:rFonts w:ascii="Candara Light" w:eastAsia="Times New Roman" w:hAnsi="Candara Light" w:cstheme="majorHAnsi"/>
          <w:b/>
          <w:bCs/>
          <w:sz w:val="22"/>
          <w:szCs w:val="22"/>
        </w:rPr>
        <w:t xml:space="preserve"> - II edycja</w:t>
      </w:r>
      <w:r w:rsidRPr="00745906">
        <w:rPr>
          <w:rFonts w:ascii="Candara Light" w:eastAsia="Times New Roman" w:hAnsi="Candara Light" w:cstheme="majorHAnsi"/>
          <w:b/>
          <w:bCs/>
          <w:sz w:val="22"/>
          <w:szCs w:val="22"/>
        </w:rPr>
        <w:t>”</w:t>
      </w:r>
    </w:p>
    <w:p w14:paraId="7DD12FF0" w14:textId="77777777" w:rsidR="001D5E4A" w:rsidRPr="00745906" w:rsidRDefault="001D5E4A" w:rsidP="00222B78">
      <w:pPr>
        <w:spacing w:line="276" w:lineRule="auto"/>
        <w:ind w:right="170"/>
        <w:jc w:val="center"/>
        <w:rPr>
          <w:rFonts w:ascii="Candara Light" w:eastAsia="NSimSun" w:hAnsi="Candara Light" w:cstheme="majorHAnsi"/>
          <w:sz w:val="22"/>
          <w:szCs w:val="22"/>
        </w:rPr>
      </w:pPr>
    </w:p>
    <w:p w14:paraId="0F489EDE" w14:textId="49B5EE29" w:rsidR="007536F3" w:rsidRPr="00745906" w:rsidRDefault="007536F3" w:rsidP="00222B78">
      <w:pPr>
        <w:pStyle w:val="Akapitzlist"/>
        <w:numPr>
          <w:ilvl w:val="0"/>
          <w:numId w:val="1"/>
        </w:numPr>
        <w:spacing w:line="276" w:lineRule="auto"/>
        <w:ind w:left="284" w:right="170"/>
        <w:jc w:val="both"/>
        <w:rPr>
          <w:rFonts w:ascii="Candara Light" w:eastAsia="SimSun" w:hAnsi="Candara Light" w:cstheme="majorHAnsi"/>
          <w:b/>
          <w:bCs/>
          <w:sz w:val="22"/>
          <w:szCs w:val="22"/>
          <w:u w:val="single"/>
        </w:rPr>
      </w:pPr>
      <w:r w:rsidRPr="00745906">
        <w:rPr>
          <w:rFonts w:ascii="Candara Light" w:eastAsia="SimSun" w:hAnsi="Candara Light" w:cstheme="majorHAnsi"/>
          <w:b/>
          <w:bCs/>
          <w:sz w:val="22"/>
          <w:szCs w:val="22"/>
          <w:u w:val="single"/>
        </w:rPr>
        <w:t>Przedmiotem zamówienia jest dostawa:</w:t>
      </w:r>
    </w:p>
    <w:p w14:paraId="7EC96EDC" w14:textId="77777777" w:rsidR="00334366" w:rsidRPr="00745906" w:rsidRDefault="00F044CD" w:rsidP="00222B78">
      <w:pPr>
        <w:pStyle w:val="Akapitzlist"/>
        <w:numPr>
          <w:ilvl w:val="0"/>
          <w:numId w:val="14"/>
        </w:numPr>
        <w:spacing w:line="276" w:lineRule="auto"/>
        <w:ind w:left="851" w:hanging="425"/>
        <w:rPr>
          <w:rFonts w:ascii="Candara Light" w:hAnsi="Candara Light" w:cstheme="majorHAnsi"/>
          <w:b/>
          <w:bCs/>
          <w:sz w:val="22"/>
          <w:szCs w:val="22"/>
          <w:highlight w:val="yellow"/>
        </w:rPr>
      </w:pPr>
      <w:r w:rsidRPr="00745906">
        <w:rPr>
          <w:rFonts w:ascii="Candara Light" w:eastAsia="SimSun" w:hAnsi="Candara Light" w:cstheme="majorHAnsi"/>
          <w:b/>
          <w:bCs/>
          <w:sz w:val="22"/>
          <w:szCs w:val="22"/>
          <w:highlight w:val="yellow"/>
        </w:rPr>
        <w:t xml:space="preserve">Kule Łokciowe – 1 </w:t>
      </w:r>
      <w:r w:rsidR="008F4DD9" w:rsidRPr="00745906">
        <w:rPr>
          <w:rFonts w:ascii="Candara Light" w:eastAsia="SimSun" w:hAnsi="Candara Light" w:cstheme="majorHAnsi"/>
          <w:b/>
          <w:bCs/>
          <w:sz w:val="22"/>
          <w:szCs w:val="22"/>
          <w:highlight w:val="yellow"/>
        </w:rPr>
        <w:t>s</w:t>
      </w:r>
      <w:r w:rsidRPr="00745906">
        <w:rPr>
          <w:rFonts w:ascii="Candara Light" w:eastAsia="SimSun" w:hAnsi="Candara Light" w:cstheme="majorHAnsi"/>
          <w:b/>
          <w:bCs/>
          <w:sz w:val="22"/>
          <w:szCs w:val="22"/>
          <w:highlight w:val="yellow"/>
        </w:rPr>
        <w:t>ztuka</w:t>
      </w:r>
      <w:r w:rsidR="008A0021" w:rsidRPr="00745906">
        <w:rPr>
          <w:rFonts w:ascii="Candara Light" w:eastAsia="SimSun" w:hAnsi="Candara Light" w:cstheme="majorHAnsi"/>
          <w:b/>
          <w:bCs/>
          <w:sz w:val="22"/>
          <w:szCs w:val="22"/>
          <w:highlight w:val="yellow"/>
        </w:rPr>
        <w:t xml:space="preserve">. </w:t>
      </w:r>
    </w:p>
    <w:p w14:paraId="700363E4" w14:textId="7DE38535" w:rsidR="00B90837" w:rsidRPr="00745906" w:rsidRDefault="008A0021" w:rsidP="00222B78">
      <w:pPr>
        <w:pStyle w:val="Akapitzlist"/>
        <w:spacing w:line="276" w:lineRule="auto"/>
        <w:ind w:left="851"/>
        <w:rPr>
          <w:rFonts w:ascii="Candara Light" w:hAnsi="Candara Light" w:cstheme="majorHAnsi"/>
          <w:b/>
          <w:bCs/>
          <w:sz w:val="22"/>
          <w:szCs w:val="22"/>
        </w:rPr>
      </w:pPr>
      <w:r w:rsidRPr="00745906">
        <w:rPr>
          <w:rFonts w:ascii="Candara Light" w:eastAsia="SimSun" w:hAnsi="Candara Light" w:cstheme="majorHAnsi"/>
          <w:b/>
          <w:bCs/>
          <w:sz w:val="22"/>
          <w:szCs w:val="22"/>
        </w:rPr>
        <w:t>Wymagane minimalne parametry techniczne</w:t>
      </w:r>
      <w:r w:rsidR="00CD7C6B" w:rsidRPr="00745906">
        <w:rPr>
          <w:rFonts w:ascii="Candara Light" w:eastAsia="SimSun" w:hAnsi="Candara Light" w:cstheme="majorHAnsi"/>
          <w:b/>
          <w:bCs/>
          <w:sz w:val="22"/>
          <w:szCs w:val="22"/>
        </w:rPr>
        <w:t xml:space="preserve"> (specyfikacja)</w:t>
      </w:r>
      <w:r w:rsidR="000513DF" w:rsidRPr="00745906">
        <w:rPr>
          <w:rFonts w:ascii="Candara Light" w:eastAsia="SimSun" w:hAnsi="Candara Light" w:cstheme="majorHAnsi"/>
          <w:b/>
          <w:bCs/>
          <w:sz w:val="22"/>
          <w:szCs w:val="22"/>
        </w:rPr>
        <w:t>*</w:t>
      </w:r>
      <w:r w:rsidR="00CD7C6B" w:rsidRPr="00745906">
        <w:rPr>
          <w:rFonts w:ascii="Candara Light" w:eastAsia="SimSun" w:hAnsi="Candara Light" w:cstheme="majorHAnsi"/>
          <w:b/>
          <w:bCs/>
          <w:sz w:val="22"/>
          <w:szCs w:val="22"/>
        </w:rPr>
        <w:t>:</w:t>
      </w:r>
    </w:p>
    <w:p w14:paraId="6C8E1C77" w14:textId="77777777" w:rsidR="00B90837" w:rsidRPr="00745906"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45906">
        <w:rPr>
          <w:rFonts w:ascii="Candara Light" w:hAnsi="Candara Light" w:cs="Calibri"/>
          <w:sz w:val="22"/>
          <w:szCs w:val="22"/>
        </w:rPr>
        <w:t xml:space="preserve">wykonane z aluminium </w:t>
      </w:r>
    </w:p>
    <w:p w14:paraId="451AE6A0" w14:textId="77777777" w:rsidR="00786B69" w:rsidRPr="00745906"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45906">
        <w:rPr>
          <w:rFonts w:ascii="Candara Light" w:hAnsi="Candara Light" w:cs="Calibri"/>
          <w:sz w:val="22"/>
          <w:szCs w:val="22"/>
        </w:rPr>
        <w:t xml:space="preserve">uchylny uchwyt ramienia </w:t>
      </w:r>
    </w:p>
    <w:p w14:paraId="104C1263" w14:textId="3B84C670" w:rsidR="00B90837" w:rsidRPr="00745906" w:rsidRDefault="00B90837" w:rsidP="00222B78">
      <w:pPr>
        <w:pStyle w:val="Akapitzlist"/>
        <w:numPr>
          <w:ilvl w:val="0"/>
          <w:numId w:val="13"/>
        </w:numPr>
        <w:autoSpaceDE w:val="0"/>
        <w:autoSpaceDN w:val="0"/>
        <w:adjustRightInd w:val="0"/>
        <w:spacing w:after="30" w:line="276" w:lineRule="auto"/>
        <w:ind w:left="1134"/>
        <w:rPr>
          <w:rFonts w:ascii="Candara Light" w:hAnsi="Candara Light" w:cs="Calibri"/>
          <w:sz w:val="22"/>
          <w:szCs w:val="22"/>
        </w:rPr>
      </w:pPr>
      <w:r w:rsidRPr="00745906">
        <w:rPr>
          <w:rFonts w:ascii="Candara Light" w:hAnsi="Candara Light" w:cs="Calibri"/>
          <w:sz w:val="22"/>
          <w:szCs w:val="22"/>
        </w:rPr>
        <w:t xml:space="preserve">podwójna regulacja: wysokości kuli i długości przedramienia </w:t>
      </w:r>
    </w:p>
    <w:p w14:paraId="516A11DE" w14:textId="7AA3427F" w:rsidR="00B90837" w:rsidRPr="00745906" w:rsidRDefault="00B90837"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lastRenderedPageBreak/>
        <w:t xml:space="preserve">dostępna w kolorze srebrnym </w:t>
      </w:r>
    </w:p>
    <w:p w14:paraId="643AECD5" w14:textId="0EEBB534" w:rsidR="00786B69" w:rsidRPr="00745906"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wysokość 95-126 cm</w:t>
      </w:r>
    </w:p>
    <w:p w14:paraId="0DE2B2BC" w14:textId="0D450F5F" w:rsidR="00786B69" w:rsidRPr="00745906"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waga 0,5 kg</w:t>
      </w:r>
    </w:p>
    <w:p w14:paraId="2D6B634A" w14:textId="2F77C4B1" w:rsidR="00786B69" w:rsidRPr="00745906" w:rsidRDefault="00786B69" w:rsidP="00222B78">
      <w:pPr>
        <w:pStyle w:val="Akapitzlist"/>
        <w:numPr>
          <w:ilvl w:val="0"/>
          <w:numId w:val="13"/>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maksymalne obciążenie 100 kg</w:t>
      </w:r>
    </w:p>
    <w:p w14:paraId="5FAC8344" w14:textId="77777777" w:rsidR="001C7BDA" w:rsidRPr="00745906" w:rsidRDefault="001C7BDA" w:rsidP="00222B78">
      <w:pPr>
        <w:autoSpaceDE w:val="0"/>
        <w:autoSpaceDN w:val="0"/>
        <w:adjustRightInd w:val="0"/>
        <w:spacing w:line="276" w:lineRule="auto"/>
        <w:rPr>
          <w:rFonts w:ascii="Candara Light" w:hAnsi="Candara Light" w:cs="Calibri"/>
          <w:sz w:val="22"/>
          <w:szCs w:val="22"/>
        </w:rPr>
      </w:pPr>
    </w:p>
    <w:p w14:paraId="02F114C7" w14:textId="19545441" w:rsidR="00334366" w:rsidRPr="00745906" w:rsidRDefault="001C7BDA" w:rsidP="00222B78">
      <w:pPr>
        <w:pStyle w:val="Akapitzlist"/>
        <w:numPr>
          <w:ilvl w:val="0"/>
          <w:numId w:val="14"/>
        </w:numPr>
        <w:spacing w:line="276" w:lineRule="auto"/>
        <w:ind w:left="709" w:hanging="283"/>
        <w:rPr>
          <w:rFonts w:ascii="Candara Light" w:hAnsi="Candara Light" w:cstheme="majorHAnsi"/>
          <w:b/>
          <w:bCs/>
          <w:sz w:val="22"/>
          <w:szCs w:val="22"/>
        </w:rPr>
      </w:pPr>
      <w:r w:rsidRPr="00745906">
        <w:rPr>
          <w:rFonts w:ascii="Candara Light" w:hAnsi="Candara Light" w:cs="Calibri"/>
          <w:b/>
          <w:bCs/>
          <w:sz w:val="22"/>
          <w:szCs w:val="22"/>
          <w:highlight w:val="yellow"/>
        </w:rPr>
        <w:t xml:space="preserve">Wirówka do masażu kończyn dolnych </w:t>
      </w:r>
      <w:r w:rsidR="00926C8D" w:rsidRPr="00745906">
        <w:rPr>
          <w:rFonts w:ascii="Candara Light" w:hAnsi="Candara Light" w:cs="Calibri"/>
          <w:b/>
          <w:bCs/>
          <w:sz w:val="22"/>
          <w:szCs w:val="22"/>
          <w:highlight w:val="yellow"/>
        </w:rPr>
        <w:t xml:space="preserve">i górnych </w:t>
      </w:r>
      <w:r w:rsidRPr="00745906">
        <w:rPr>
          <w:rFonts w:ascii="Candara Light" w:hAnsi="Candara Light" w:cs="Calibri"/>
          <w:b/>
          <w:bCs/>
          <w:sz w:val="22"/>
          <w:szCs w:val="22"/>
          <w:highlight w:val="yellow"/>
        </w:rPr>
        <w:t>– 1 sztuka</w:t>
      </w:r>
      <w:r w:rsidRPr="00745906">
        <w:rPr>
          <w:rFonts w:ascii="Candara Light" w:hAnsi="Candara Light" w:cs="Calibri"/>
          <w:sz w:val="22"/>
          <w:szCs w:val="22"/>
          <w:highlight w:val="yellow"/>
        </w:rPr>
        <w:t>.</w:t>
      </w:r>
      <w:r w:rsidRPr="00745906">
        <w:rPr>
          <w:rFonts w:ascii="Candara Light" w:eastAsia="SimSun" w:hAnsi="Candara Light" w:cstheme="majorHAnsi"/>
          <w:b/>
          <w:bCs/>
          <w:sz w:val="22"/>
          <w:szCs w:val="22"/>
          <w:highlight w:val="yellow"/>
        </w:rPr>
        <w:t xml:space="preserve"> </w:t>
      </w:r>
    </w:p>
    <w:p w14:paraId="7834AFB3" w14:textId="5330FB9B" w:rsidR="001C7BDA" w:rsidRPr="00745906" w:rsidRDefault="001C7BDA" w:rsidP="00222B78">
      <w:pPr>
        <w:pStyle w:val="Akapitzlist"/>
        <w:spacing w:line="276" w:lineRule="auto"/>
        <w:ind w:left="709"/>
        <w:rPr>
          <w:rFonts w:ascii="Candara Light" w:hAnsi="Candara Light" w:cstheme="majorHAnsi"/>
          <w:b/>
          <w:bCs/>
          <w:sz w:val="22"/>
          <w:szCs w:val="22"/>
        </w:rPr>
      </w:pPr>
      <w:r w:rsidRPr="00745906">
        <w:rPr>
          <w:rFonts w:ascii="Candara Light" w:eastAsia="SimSun" w:hAnsi="Candara Light" w:cstheme="majorHAnsi"/>
          <w:b/>
          <w:bCs/>
          <w:sz w:val="22"/>
          <w:szCs w:val="22"/>
        </w:rPr>
        <w:t>Wymagane minimalne parametry techniczne</w:t>
      </w:r>
      <w:r w:rsidR="002B4BE5" w:rsidRPr="00745906">
        <w:rPr>
          <w:rFonts w:ascii="Candara Light" w:eastAsia="SimSun" w:hAnsi="Candara Light" w:cstheme="majorHAnsi"/>
          <w:b/>
          <w:bCs/>
          <w:sz w:val="22"/>
          <w:szCs w:val="22"/>
        </w:rPr>
        <w:t xml:space="preserv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18456ABA" w14:textId="77777777" w:rsidR="001C7BDA" w:rsidRPr="00745906" w:rsidRDefault="001C7BDA" w:rsidP="00222B78">
      <w:pPr>
        <w:pStyle w:val="Akapitzlist"/>
        <w:numPr>
          <w:ilvl w:val="0"/>
          <w:numId w:val="15"/>
        </w:numPr>
        <w:autoSpaceDE w:val="0"/>
        <w:autoSpaceDN w:val="0"/>
        <w:adjustRightInd w:val="0"/>
        <w:spacing w:after="16" w:line="276" w:lineRule="auto"/>
        <w:ind w:left="1134"/>
        <w:rPr>
          <w:rFonts w:ascii="Candara Light" w:hAnsi="Candara Light" w:cs="Calibri"/>
          <w:sz w:val="22"/>
          <w:szCs w:val="22"/>
        </w:rPr>
      </w:pPr>
      <w:r w:rsidRPr="00745906">
        <w:rPr>
          <w:rFonts w:ascii="Candara Light" w:hAnsi="Candara Light" w:cs="Calibri"/>
          <w:sz w:val="22"/>
          <w:szCs w:val="22"/>
        </w:rPr>
        <w:t xml:space="preserve">wykonany ze stali </w:t>
      </w:r>
    </w:p>
    <w:p w14:paraId="3A1C2F6C" w14:textId="5405ABBD" w:rsidR="001C7BDA" w:rsidRPr="00745906" w:rsidRDefault="001C7BDA" w:rsidP="00222B78">
      <w:pPr>
        <w:pStyle w:val="Akapitzlist"/>
        <w:numPr>
          <w:ilvl w:val="0"/>
          <w:numId w:val="15"/>
        </w:numPr>
        <w:autoSpaceDE w:val="0"/>
        <w:autoSpaceDN w:val="0"/>
        <w:adjustRightInd w:val="0"/>
        <w:spacing w:after="16" w:line="276" w:lineRule="auto"/>
        <w:ind w:left="1134"/>
        <w:rPr>
          <w:rFonts w:ascii="Candara Light" w:hAnsi="Candara Light" w:cs="Calibri"/>
          <w:sz w:val="22"/>
          <w:szCs w:val="22"/>
        </w:rPr>
      </w:pPr>
      <w:r w:rsidRPr="00745906">
        <w:rPr>
          <w:rFonts w:ascii="Candara Light" w:hAnsi="Candara Light" w:cs="Calibri"/>
          <w:sz w:val="22"/>
          <w:szCs w:val="22"/>
        </w:rPr>
        <w:t xml:space="preserve">wyposażony w mechanizm oporowy </w:t>
      </w:r>
    </w:p>
    <w:p w14:paraId="66541182" w14:textId="51524A8D" w:rsidR="001C7BDA" w:rsidRPr="00745906" w:rsidRDefault="001C7BDA" w:rsidP="00222B78">
      <w:pPr>
        <w:pStyle w:val="Akapitzlist"/>
        <w:numPr>
          <w:ilvl w:val="0"/>
          <w:numId w:val="15"/>
        </w:numPr>
        <w:autoSpaceDE w:val="0"/>
        <w:autoSpaceDN w:val="0"/>
        <w:adjustRightInd w:val="0"/>
        <w:spacing w:after="16" w:line="276" w:lineRule="auto"/>
        <w:ind w:left="1134"/>
        <w:rPr>
          <w:rFonts w:ascii="Candara Light" w:hAnsi="Candara Light" w:cs="Calibri"/>
          <w:sz w:val="22"/>
          <w:szCs w:val="22"/>
        </w:rPr>
      </w:pPr>
      <w:r w:rsidRPr="00745906">
        <w:rPr>
          <w:rFonts w:ascii="Candara Light" w:hAnsi="Candara Light" w:cs="Calibri"/>
          <w:sz w:val="22"/>
          <w:szCs w:val="22"/>
        </w:rPr>
        <w:t xml:space="preserve">składany </w:t>
      </w:r>
    </w:p>
    <w:p w14:paraId="423088CF" w14:textId="5476E2FF" w:rsidR="001C7BDA" w:rsidRPr="00745906" w:rsidRDefault="001C7BDA"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 xml:space="preserve">wolnostojący </w:t>
      </w:r>
    </w:p>
    <w:p w14:paraId="358DEB39" w14:textId="3673A9F4" w:rsidR="00741ED8" w:rsidRPr="00745906" w:rsidRDefault="00741ED8"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wysokość 38 cm</w:t>
      </w:r>
    </w:p>
    <w:p w14:paraId="47EAB52D" w14:textId="3D439D8D" w:rsidR="00741ED8" w:rsidRPr="00745906" w:rsidRDefault="00741ED8"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maksymalne obciążenie 50 kg</w:t>
      </w:r>
    </w:p>
    <w:p w14:paraId="02065348" w14:textId="3F975834" w:rsidR="004E2B5E" w:rsidRPr="00745906" w:rsidRDefault="004E2B5E"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waga 2,3 kg</w:t>
      </w:r>
    </w:p>
    <w:p w14:paraId="3D686BF8" w14:textId="1E2E92EC" w:rsidR="00C55654" w:rsidRPr="00745906" w:rsidRDefault="00C55654"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długość 46</w:t>
      </w:r>
      <w:r w:rsidR="00CD2A74" w:rsidRPr="00745906">
        <w:rPr>
          <w:rFonts w:ascii="Candara Light" w:hAnsi="Candara Light" w:cs="Calibri"/>
          <w:sz w:val="22"/>
          <w:szCs w:val="22"/>
        </w:rPr>
        <w:t>,</w:t>
      </w:r>
      <w:r w:rsidRPr="00745906">
        <w:rPr>
          <w:rFonts w:ascii="Candara Light" w:hAnsi="Candara Light" w:cs="Calibri"/>
          <w:sz w:val="22"/>
          <w:szCs w:val="22"/>
        </w:rPr>
        <w:t>5 cm</w:t>
      </w:r>
    </w:p>
    <w:p w14:paraId="3D2B5867" w14:textId="50024451" w:rsidR="00024131" w:rsidRPr="00745906" w:rsidRDefault="00C55654" w:rsidP="00222B78">
      <w:pPr>
        <w:pStyle w:val="Akapitzlist"/>
        <w:numPr>
          <w:ilvl w:val="0"/>
          <w:numId w:val="15"/>
        </w:numPr>
        <w:autoSpaceDE w:val="0"/>
        <w:autoSpaceDN w:val="0"/>
        <w:adjustRightInd w:val="0"/>
        <w:spacing w:line="276" w:lineRule="auto"/>
        <w:ind w:left="1134"/>
        <w:rPr>
          <w:rFonts w:ascii="Candara Light" w:hAnsi="Candara Light" w:cs="Calibri"/>
          <w:sz w:val="22"/>
          <w:szCs w:val="22"/>
        </w:rPr>
      </w:pPr>
      <w:r w:rsidRPr="00745906">
        <w:rPr>
          <w:rFonts w:ascii="Candara Light" w:hAnsi="Candara Light" w:cs="Calibri"/>
          <w:sz w:val="22"/>
          <w:szCs w:val="22"/>
        </w:rPr>
        <w:t>szerokość 38,5 cm</w:t>
      </w:r>
      <w:r w:rsidR="004C6C56" w:rsidRPr="00745906">
        <w:rPr>
          <w:rFonts w:ascii="Candara Light" w:hAnsi="Candara Light" w:cs="Calibri"/>
          <w:sz w:val="22"/>
          <w:szCs w:val="22"/>
        </w:rPr>
        <w:t>.</w:t>
      </w:r>
    </w:p>
    <w:p w14:paraId="0203A67B" w14:textId="77777777" w:rsidR="004C6C56" w:rsidRPr="00745906" w:rsidRDefault="004C6C56" w:rsidP="00222B78">
      <w:pPr>
        <w:pStyle w:val="Akapitzlist"/>
        <w:autoSpaceDE w:val="0"/>
        <w:autoSpaceDN w:val="0"/>
        <w:adjustRightInd w:val="0"/>
        <w:spacing w:line="276" w:lineRule="auto"/>
        <w:ind w:left="1134"/>
        <w:rPr>
          <w:rFonts w:ascii="Candara Light" w:hAnsi="Candara Light" w:cs="Calibri"/>
          <w:sz w:val="22"/>
          <w:szCs w:val="22"/>
        </w:rPr>
      </w:pPr>
    </w:p>
    <w:p w14:paraId="60F1ADEB" w14:textId="6A803EB0" w:rsidR="00C95E45" w:rsidRPr="00745906" w:rsidRDefault="00C95E45" w:rsidP="00222B78">
      <w:pPr>
        <w:pStyle w:val="Akapitzlist"/>
        <w:numPr>
          <w:ilvl w:val="0"/>
          <w:numId w:val="14"/>
        </w:numPr>
        <w:shd w:val="clear" w:color="auto" w:fill="FFFFFF"/>
        <w:spacing w:before="100" w:beforeAutospacing="1" w:after="100" w:afterAutospacing="1" w:line="276" w:lineRule="auto"/>
        <w:ind w:left="567" w:hanging="141"/>
        <w:jc w:val="both"/>
        <w:rPr>
          <w:rFonts w:ascii="Candara Light" w:hAnsi="Candara Light" w:cstheme="majorHAnsi"/>
          <w:b/>
          <w:bCs/>
          <w:sz w:val="22"/>
          <w:szCs w:val="22"/>
        </w:rPr>
      </w:pPr>
      <w:r w:rsidRPr="00745906">
        <w:rPr>
          <w:rFonts w:ascii="Candara Light" w:eastAsia="NSimSun" w:hAnsi="Candara Light" w:cstheme="majorHAnsi"/>
          <w:b/>
          <w:bCs/>
          <w:sz w:val="22"/>
          <w:szCs w:val="22"/>
          <w:highlight w:val="yellow"/>
        </w:rPr>
        <w:t xml:space="preserve">Basen do mycia głowy </w:t>
      </w:r>
      <w:r w:rsidR="00BF751E" w:rsidRPr="00745906">
        <w:rPr>
          <w:rFonts w:ascii="Candara Light" w:eastAsia="Times New Roman" w:hAnsi="Candara Light" w:cs="Open Sans"/>
          <w:b/>
          <w:bCs/>
          <w:sz w:val="22"/>
          <w:szCs w:val="22"/>
          <w:highlight w:val="yellow"/>
        </w:rPr>
        <w:t xml:space="preserve">dla osób starszych przebywających w domu, niepełnosprawnych </w:t>
      </w:r>
      <w:r w:rsidRPr="00745906">
        <w:rPr>
          <w:rFonts w:ascii="Candara Light" w:eastAsia="NSimSun" w:hAnsi="Candara Light" w:cstheme="majorHAnsi"/>
          <w:b/>
          <w:bCs/>
          <w:sz w:val="22"/>
          <w:szCs w:val="22"/>
          <w:highlight w:val="yellow"/>
        </w:rPr>
        <w:t>– 2 sztuki</w:t>
      </w:r>
      <w:r w:rsidRPr="00745906">
        <w:rPr>
          <w:rFonts w:ascii="Candara Light" w:eastAsia="NSimSun" w:hAnsi="Candara Light" w:cstheme="majorHAnsi"/>
          <w:sz w:val="22"/>
          <w:szCs w:val="22"/>
          <w:highlight w:val="yellow"/>
        </w:rPr>
        <w:t>.</w:t>
      </w:r>
      <w:r w:rsidRPr="00745906">
        <w:rPr>
          <w:rFonts w:ascii="Candara Light" w:eastAsia="SimSun" w:hAnsi="Candara Light" w:cstheme="majorHAnsi"/>
          <w:b/>
          <w:bCs/>
          <w:sz w:val="22"/>
          <w:szCs w:val="22"/>
        </w:rPr>
        <w:t xml:space="preserve"> Wymagane minimalne parametry techniczne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45A9CC06" w14:textId="5D5570B0" w:rsidR="00A06AB9" w:rsidRPr="00745906" w:rsidRDefault="00A06AB9" w:rsidP="00222B78">
      <w:pPr>
        <w:pStyle w:val="Akapitzlist"/>
        <w:numPr>
          <w:ilvl w:val="0"/>
          <w:numId w:val="16"/>
        </w:numPr>
        <w:spacing w:line="276" w:lineRule="auto"/>
        <w:ind w:left="993" w:hanging="284"/>
        <w:rPr>
          <w:rFonts w:ascii="Candara Light" w:eastAsia="Times New Roman" w:hAnsi="Candara Light" w:cs="Open Sans"/>
          <w:sz w:val="22"/>
          <w:szCs w:val="22"/>
        </w:rPr>
      </w:pPr>
      <w:r w:rsidRPr="00745906">
        <w:rPr>
          <w:rFonts w:ascii="Candara Light" w:eastAsia="Times New Roman" w:hAnsi="Candara Light" w:cs="Open Sans"/>
          <w:sz w:val="22"/>
          <w:szCs w:val="22"/>
        </w:rPr>
        <w:t>Waga produktu z opakowaniem jednostkowym 0,3 kg</w:t>
      </w:r>
    </w:p>
    <w:p w14:paraId="1739F6FB" w14:textId="77777777" w:rsidR="001F7389" w:rsidRPr="00745906"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45906">
        <w:rPr>
          <w:rFonts w:ascii="Candara Light" w:eastAsia="Times New Roman" w:hAnsi="Candara Light" w:cs="Open Sans"/>
          <w:sz w:val="22"/>
          <w:szCs w:val="22"/>
        </w:rPr>
        <w:t>Wymiary (po nadmuchaniu): ~ 63 x 46 cm</w:t>
      </w:r>
    </w:p>
    <w:p w14:paraId="25C4C152" w14:textId="77777777" w:rsidR="001F7389" w:rsidRPr="00745906"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45906">
        <w:rPr>
          <w:rFonts w:ascii="Candara Light" w:eastAsia="Times New Roman" w:hAnsi="Candara Light" w:cs="Open Sans"/>
          <w:sz w:val="22"/>
          <w:szCs w:val="22"/>
        </w:rPr>
        <w:t>Materiał: tworzywo sztuczne</w:t>
      </w:r>
    </w:p>
    <w:p w14:paraId="08391ADE" w14:textId="6D9903B1" w:rsidR="001F7389" w:rsidRPr="00745906" w:rsidRDefault="001F7389"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45906">
        <w:rPr>
          <w:rFonts w:ascii="Candara Light" w:eastAsia="Times New Roman" w:hAnsi="Candara Light" w:cs="Open Sans"/>
          <w:sz w:val="22"/>
          <w:szCs w:val="22"/>
        </w:rPr>
        <w:t>Kolor: czarny</w:t>
      </w:r>
    </w:p>
    <w:p w14:paraId="2C4548DA" w14:textId="77777777" w:rsidR="00BF751E" w:rsidRPr="00745906" w:rsidRDefault="00BF751E" w:rsidP="00222B78">
      <w:pPr>
        <w:numPr>
          <w:ilvl w:val="0"/>
          <w:numId w:val="16"/>
        </w:numPr>
        <w:shd w:val="clear" w:color="auto" w:fill="FFFFFF"/>
        <w:spacing w:before="100" w:beforeAutospacing="1" w:after="100" w:afterAutospacing="1" w:line="276" w:lineRule="auto"/>
        <w:ind w:left="993" w:hanging="284"/>
        <w:rPr>
          <w:rFonts w:ascii="Candara Light" w:eastAsia="Times New Roman" w:hAnsi="Candara Light" w:cs="Open Sans"/>
          <w:sz w:val="22"/>
          <w:szCs w:val="22"/>
        </w:rPr>
      </w:pPr>
      <w:r w:rsidRPr="00745906">
        <w:rPr>
          <w:rFonts w:ascii="Candara Light" w:eastAsia="Times New Roman" w:hAnsi="Candara Light" w:cs="Open Sans"/>
          <w:sz w:val="22"/>
          <w:szCs w:val="22"/>
        </w:rPr>
        <w:t>Regulowane zapięcie</w:t>
      </w:r>
    </w:p>
    <w:p w14:paraId="3E42E258" w14:textId="77777777" w:rsidR="00D83359" w:rsidRPr="00745906" w:rsidRDefault="009530A1" w:rsidP="00222B78">
      <w:pPr>
        <w:pStyle w:val="Akapitzlist"/>
        <w:numPr>
          <w:ilvl w:val="0"/>
          <w:numId w:val="14"/>
        </w:numPr>
        <w:spacing w:line="276" w:lineRule="auto"/>
        <w:ind w:left="567"/>
        <w:rPr>
          <w:rFonts w:ascii="Candara Light" w:hAnsi="Candara Light" w:cstheme="majorHAnsi"/>
          <w:b/>
          <w:bCs/>
          <w:sz w:val="22"/>
          <w:szCs w:val="22"/>
        </w:rPr>
      </w:pPr>
      <w:r w:rsidRPr="00745906">
        <w:rPr>
          <w:rFonts w:ascii="Candara Light" w:eastAsia="SimSun" w:hAnsi="Candara Light" w:cstheme="majorHAnsi"/>
          <w:b/>
          <w:bCs/>
          <w:sz w:val="22"/>
          <w:szCs w:val="22"/>
          <w:highlight w:val="yellow"/>
        </w:rPr>
        <w:t xml:space="preserve">KULE PACHOWE – 2 </w:t>
      </w:r>
      <w:r w:rsidR="00940768" w:rsidRPr="00745906">
        <w:rPr>
          <w:rFonts w:ascii="Candara Light" w:eastAsia="SimSun" w:hAnsi="Candara Light" w:cstheme="majorHAnsi"/>
          <w:b/>
          <w:bCs/>
          <w:sz w:val="22"/>
          <w:szCs w:val="22"/>
          <w:highlight w:val="yellow"/>
        </w:rPr>
        <w:t>sztuki</w:t>
      </w:r>
      <w:r w:rsidR="00994F17" w:rsidRPr="00745906">
        <w:rPr>
          <w:rFonts w:ascii="Candara Light" w:eastAsia="SimSun" w:hAnsi="Candara Light" w:cstheme="majorHAnsi"/>
          <w:b/>
          <w:bCs/>
          <w:sz w:val="22"/>
          <w:szCs w:val="22"/>
          <w:highlight w:val="yellow"/>
        </w:rPr>
        <w:t>.</w:t>
      </w:r>
      <w:r w:rsidRPr="00745906">
        <w:rPr>
          <w:rFonts w:ascii="Candara Light" w:eastAsia="SimSun" w:hAnsi="Candara Light" w:cstheme="majorHAnsi"/>
          <w:b/>
          <w:bCs/>
          <w:sz w:val="22"/>
          <w:szCs w:val="22"/>
          <w:highlight w:val="yellow"/>
        </w:rPr>
        <w:t xml:space="preserve"> </w:t>
      </w:r>
    </w:p>
    <w:p w14:paraId="594283FA" w14:textId="54F1D894" w:rsidR="009530A1" w:rsidRPr="00745906" w:rsidRDefault="009530A1" w:rsidP="00222B78">
      <w:pPr>
        <w:pStyle w:val="Akapitzlist"/>
        <w:spacing w:line="276" w:lineRule="auto"/>
        <w:ind w:left="567"/>
        <w:rPr>
          <w:rFonts w:ascii="Candara Light" w:hAnsi="Candara Light" w:cstheme="majorHAnsi"/>
          <w:b/>
          <w:bCs/>
          <w:sz w:val="22"/>
          <w:szCs w:val="22"/>
        </w:rPr>
      </w:pPr>
      <w:r w:rsidRPr="00745906">
        <w:rPr>
          <w:rFonts w:ascii="Candara Light" w:eastAsia="SimSun" w:hAnsi="Candara Light" w:cstheme="majorHAnsi"/>
          <w:b/>
          <w:bCs/>
          <w:sz w:val="22"/>
          <w:szCs w:val="22"/>
        </w:rPr>
        <w:t>Wymagane minimalne parametry techniczne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662F9099" w14:textId="409127C5" w:rsidR="00C348F4" w:rsidRPr="00745906" w:rsidRDefault="00C348F4"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45906">
        <w:rPr>
          <w:rFonts w:ascii="Candara Light" w:eastAsia="Times New Roman" w:hAnsi="Candara Light" w:cs="Open Sans"/>
          <w:sz w:val="22"/>
          <w:szCs w:val="22"/>
        </w:rPr>
        <w:t xml:space="preserve">Inwalidzkie kule pachowe w regulacją </w:t>
      </w:r>
    </w:p>
    <w:p w14:paraId="222F92F1" w14:textId="7E177D51" w:rsidR="00BF751E" w:rsidRPr="00745906"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45906">
        <w:rPr>
          <w:rFonts w:ascii="Candara Light" w:eastAsia="Times New Roman" w:hAnsi="Candara Light" w:cs="Open Sans"/>
          <w:sz w:val="22"/>
          <w:szCs w:val="22"/>
        </w:rPr>
        <w:t>Zakres regulacji wysokości: 97,5-157,5 cm</w:t>
      </w:r>
    </w:p>
    <w:p w14:paraId="5251194A" w14:textId="0BB306A7" w:rsidR="00E469FA" w:rsidRPr="00745906"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45906">
        <w:rPr>
          <w:rFonts w:ascii="Candara Light" w:eastAsia="Times New Roman" w:hAnsi="Candara Light" w:cs="Open Sans"/>
          <w:sz w:val="22"/>
          <w:szCs w:val="22"/>
        </w:rPr>
        <w:t>Maksymalne obciążenie: 113 kg</w:t>
      </w:r>
    </w:p>
    <w:p w14:paraId="6E12F46E" w14:textId="53BCB485" w:rsidR="00E469FA" w:rsidRPr="00745906"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45906">
        <w:rPr>
          <w:rFonts w:ascii="Candara Light" w:eastAsia="Times New Roman" w:hAnsi="Candara Light" w:cs="Open Sans"/>
          <w:sz w:val="22"/>
          <w:szCs w:val="22"/>
        </w:rPr>
        <w:t>2 pary</w:t>
      </w:r>
    </w:p>
    <w:p w14:paraId="096640D7" w14:textId="51A1C752" w:rsidR="00E469FA" w:rsidRPr="00745906" w:rsidRDefault="00E469FA" w:rsidP="00222B78">
      <w:pPr>
        <w:pStyle w:val="Akapitzlist"/>
        <w:numPr>
          <w:ilvl w:val="0"/>
          <w:numId w:val="17"/>
        </w:numPr>
        <w:shd w:val="clear" w:color="auto" w:fill="FFFFFF"/>
        <w:spacing w:before="100" w:beforeAutospacing="1" w:after="100" w:afterAutospacing="1" w:line="276" w:lineRule="auto"/>
        <w:ind w:left="993"/>
        <w:rPr>
          <w:rFonts w:ascii="Candara Light" w:eastAsia="Times New Roman" w:hAnsi="Candara Light" w:cs="Open Sans"/>
          <w:sz w:val="22"/>
          <w:szCs w:val="22"/>
        </w:rPr>
      </w:pPr>
      <w:r w:rsidRPr="00745906">
        <w:rPr>
          <w:rFonts w:ascii="Candara Light" w:eastAsia="Times New Roman" w:hAnsi="Candara Light" w:cs="Open Sans"/>
          <w:sz w:val="22"/>
          <w:szCs w:val="22"/>
        </w:rPr>
        <w:t>Waga: 0,88 kg</w:t>
      </w:r>
    </w:p>
    <w:p w14:paraId="51B70FDE" w14:textId="77777777" w:rsidR="00E469FA" w:rsidRPr="00745906" w:rsidRDefault="00E469FA" w:rsidP="00222B78">
      <w:pPr>
        <w:pStyle w:val="Akapitzlist"/>
        <w:shd w:val="clear" w:color="auto" w:fill="FFFFFF"/>
        <w:spacing w:before="100" w:beforeAutospacing="1" w:after="100" w:afterAutospacing="1" w:line="276" w:lineRule="auto"/>
        <w:ind w:left="1080"/>
        <w:rPr>
          <w:rFonts w:ascii="Candara Light" w:eastAsia="Times New Roman" w:hAnsi="Candara Light" w:cs="Open Sans"/>
          <w:sz w:val="22"/>
          <w:szCs w:val="22"/>
        </w:rPr>
      </w:pPr>
    </w:p>
    <w:p w14:paraId="4AF3A52E" w14:textId="77777777" w:rsidR="00C213BF" w:rsidRPr="00745906" w:rsidRDefault="00C2036E" w:rsidP="00222B78">
      <w:pPr>
        <w:pStyle w:val="Akapitzlist"/>
        <w:numPr>
          <w:ilvl w:val="0"/>
          <w:numId w:val="14"/>
        </w:numPr>
        <w:spacing w:line="276" w:lineRule="auto"/>
        <w:ind w:left="709" w:hanging="425"/>
        <w:rPr>
          <w:rFonts w:ascii="Candara Light" w:eastAsia="NSimSun" w:hAnsi="Candara Light" w:cstheme="majorHAnsi"/>
          <w:sz w:val="22"/>
          <w:szCs w:val="22"/>
          <w:highlight w:val="yellow"/>
        </w:rPr>
      </w:pPr>
      <w:r w:rsidRPr="00745906">
        <w:rPr>
          <w:rFonts w:ascii="Candara Light" w:eastAsia="NSimSun" w:hAnsi="Candara Light" w:cstheme="majorHAnsi"/>
          <w:b/>
          <w:bCs/>
          <w:sz w:val="22"/>
          <w:szCs w:val="22"/>
          <w:highlight w:val="yellow"/>
        </w:rPr>
        <w:t>Urządzenie do obniżania ciśnienia – 1 sztuka.</w:t>
      </w:r>
      <w:r w:rsidRPr="00745906">
        <w:rPr>
          <w:rFonts w:ascii="Candara Light" w:eastAsia="SimSun" w:hAnsi="Candara Light" w:cstheme="majorHAnsi"/>
          <w:b/>
          <w:bCs/>
          <w:sz w:val="22"/>
          <w:szCs w:val="22"/>
          <w:highlight w:val="yellow"/>
        </w:rPr>
        <w:t xml:space="preserve"> </w:t>
      </w:r>
    </w:p>
    <w:p w14:paraId="084BB63B" w14:textId="5D0E7C28" w:rsidR="007536F3" w:rsidRPr="00745906" w:rsidRDefault="00C2036E" w:rsidP="00222B78">
      <w:pPr>
        <w:spacing w:line="276" w:lineRule="auto"/>
        <w:ind w:left="284"/>
        <w:rPr>
          <w:rFonts w:ascii="Candara Light" w:eastAsia="NSimSun" w:hAnsi="Candara Light" w:cstheme="majorHAnsi"/>
          <w:sz w:val="22"/>
          <w:szCs w:val="22"/>
        </w:rPr>
      </w:pPr>
      <w:r w:rsidRPr="00745906">
        <w:rPr>
          <w:rFonts w:ascii="Candara Light" w:eastAsia="SimSun" w:hAnsi="Candara Light" w:cstheme="majorHAnsi"/>
          <w:b/>
          <w:bCs/>
          <w:sz w:val="22"/>
          <w:szCs w:val="22"/>
        </w:rPr>
        <w:t>Wymagane minimalne parametry techniczne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155DD071" w14:textId="77967C1C" w:rsidR="00C54A64" w:rsidRPr="00745906" w:rsidRDefault="00C54A64" w:rsidP="00222B78">
      <w:pPr>
        <w:pStyle w:val="Akapitzlist"/>
        <w:numPr>
          <w:ilvl w:val="0"/>
          <w:numId w:val="18"/>
        </w:numPr>
        <w:spacing w:line="276" w:lineRule="auto"/>
        <w:ind w:left="993"/>
        <w:rPr>
          <w:rFonts w:ascii="Candara Light" w:eastAsia="NSimSun" w:hAnsi="Candara Light" w:cstheme="majorHAnsi"/>
          <w:sz w:val="22"/>
          <w:szCs w:val="22"/>
        </w:rPr>
      </w:pPr>
      <w:r w:rsidRPr="00745906">
        <w:rPr>
          <w:rFonts w:ascii="Candara Light" w:hAnsi="Candara Light" w:cs="Open Sans"/>
          <w:sz w:val="22"/>
          <w:szCs w:val="22"/>
          <w:shd w:val="clear" w:color="auto" w:fill="FFFFFF"/>
        </w:rPr>
        <w:t xml:space="preserve">Urządzenie zasilane jest bateriami. </w:t>
      </w:r>
    </w:p>
    <w:p w14:paraId="2F47A9FF" w14:textId="111552AB" w:rsidR="00B50B25" w:rsidRPr="00745906"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45906">
        <w:rPr>
          <w:rFonts w:ascii="Candara Light" w:eastAsia="Times New Roman" w:hAnsi="Candara Light" w:cs="Open Sans"/>
          <w:sz w:val="22"/>
          <w:szCs w:val="22"/>
        </w:rPr>
        <w:t>Waga: 550 gram</w:t>
      </w:r>
    </w:p>
    <w:p w14:paraId="7A113486" w14:textId="652A3AFC" w:rsidR="00B50B25" w:rsidRPr="00745906"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45906">
        <w:rPr>
          <w:rFonts w:ascii="Candara Light" w:eastAsia="NSimSun" w:hAnsi="Candara Light" w:cstheme="majorHAnsi"/>
          <w:sz w:val="22"/>
          <w:szCs w:val="22"/>
        </w:rPr>
        <w:t>Rozmiar paska 42 cm</w:t>
      </w:r>
    </w:p>
    <w:p w14:paraId="1699CF5E" w14:textId="2CBF35DA" w:rsidR="00B50B25" w:rsidRPr="00745906"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45906">
        <w:rPr>
          <w:rFonts w:ascii="Candara Light" w:eastAsia="NSimSun" w:hAnsi="Candara Light" w:cstheme="majorHAnsi"/>
          <w:sz w:val="22"/>
          <w:szCs w:val="22"/>
        </w:rPr>
        <w:t>Wymiary:</w:t>
      </w:r>
      <w:r w:rsidRPr="00745906">
        <w:rPr>
          <w:rFonts w:ascii="Candara Light" w:eastAsia="Times New Roman" w:hAnsi="Candara Light" w:cs="Arial"/>
          <w:sz w:val="22"/>
          <w:szCs w:val="22"/>
        </w:rPr>
        <w:t xml:space="preserve"> 23.2</w:t>
      </w:r>
      <w:r w:rsidR="00957F41" w:rsidRPr="00745906">
        <w:rPr>
          <w:rFonts w:ascii="Candara Light" w:eastAsia="Times New Roman" w:hAnsi="Candara Light" w:cs="Arial"/>
          <w:sz w:val="22"/>
          <w:szCs w:val="22"/>
        </w:rPr>
        <w:t xml:space="preserve"> długość</w:t>
      </w:r>
      <w:r w:rsidRPr="00745906">
        <w:rPr>
          <w:rFonts w:ascii="Candara Light" w:eastAsia="Times New Roman" w:hAnsi="Candara Light" w:cs="Arial"/>
          <w:sz w:val="22"/>
          <w:szCs w:val="22"/>
        </w:rPr>
        <w:t xml:space="preserve"> x 12.3</w:t>
      </w:r>
      <w:r w:rsidR="00957F41" w:rsidRPr="00745906">
        <w:rPr>
          <w:rFonts w:ascii="Candara Light" w:eastAsia="Times New Roman" w:hAnsi="Candara Light" w:cs="Arial"/>
          <w:sz w:val="22"/>
          <w:szCs w:val="22"/>
        </w:rPr>
        <w:t xml:space="preserve">  szerokość</w:t>
      </w:r>
      <w:r w:rsidRPr="00745906">
        <w:rPr>
          <w:rFonts w:ascii="Candara Light" w:eastAsia="Times New Roman" w:hAnsi="Candara Light" w:cs="Arial"/>
          <w:sz w:val="22"/>
          <w:szCs w:val="22"/>
        </w:rPr>
        <w:t xml:space="preserve"> x 9.8</w:t>
      </w:r>
      <w:r w:rsidR="00957F41" w:rsidRPr="00745906">
        <w:rPr>
          <w:rFonts w:ascii="Candara Light" w:eastAsia="Times New Roman" w:hAnsi="Candara Light" w:cs="Arial"/>
          <w:sz w:val="22"/>
          <w:szCs w:val="22"/>
        </w:rPr>
        <w:t xml:space="preserve"> </w:t>
      </w:r>
      <w:r w:rsidRPr="00745906">
        <w:rPr>
          <w:rFonts w:ascii="Candara Light" w:eastAsia="Times New Roman" w:hAnsi="Candara Light" w:cs="Arial"/>
          <w:sz w:val="22"/>
          <w:szCs w:val="22"/>
        </w:rPr>
        <w:t>Th cm</w:t>
      </w:r>
    </w:p>
    <w:p w14:paraId="0C2FB5A3" w14:textId="611661FF" w:rsidR="00C54A64" w:rsidRPr="00745906" w:rsidRDefault="00B50B25" w:rsidP="00222B78">
      <w:pPr>
        <w:pStyle w:val="Akapitzlist"/>
        <w:numPr>
          <w:ilvl w:val="0"/>
          <w:numId w:val="18"/>
        </w:numPr>
        <w:spacing w:line="276" w:lineRule="auto"/>
        <w:ind w:left="993"/>
        <w:rPr>
          <w:rFonts w:ascii="Candara Light" w:eastAsia="NSimSun" w:hAnsi="Candara Light" w:cstheme="majorHAnsi"/>
          <w:sz w:val="22"/>
          <w:szCs w:val="22"/>
        </w:rPr>
      </w:pPr>
      <w:r w:rsidRPr="00745906">
        <w:rPr>
          <w:rFonts w:ascii="Candara Light" w:eastAsia="Times New Roman" w:hAnsi="Candara Light" w:cs="Arial"/>
          <w:sz w:val="22"/>
          <w:szCs w:val="22"/>
        </w:rPr>
        <w:t>d</w:t>
      </w:r>
      <w:r w:rsidRPr="00745906">
        <w:rPr>
          <w:rFonts w:ascii="Candara Light" w:hAnsi="Candara Light" w:cs="Arial"/>
          <w:sz w:val="22"/>
          <w:szCs w:val="22"/>
          <w:shd w:val="clear" w:color="auto" w:fill="FFFFFF"/>
        </w:rPr>
        <w:t>ostawa: 1 kompletny miernik ciśnienia krwi 2 w 1 i EKG z uniwersalnym mankietem (22-42 cm), 4 baterie AA, instrukcja obsługi, torba do przechowywania.</w:t>
      </w:r>
    </w:p>
    <w:p w14:paraId="32BA5F03" w14:textId="77777777" w:rsidR="004C6C56" w:rsidRPr="00745906" w:rsidRDefault="004C6C56" w:rsidP="00222B78">
      <w:pPr>
        <w:pStyle w:val="Akapitzlist"/>
        <w:spacing w:line="276" w:lineRule="auto"/>
        <w:ind w:left="993"/>
        <w:rPr>
          <w:rFonts w:ascii="Candara Light" w:eastAsia="NSimSun" w:hAnsi="Candara Light" w:cstheme="majorHAnsi"/>
          <w:sz w:val="22"/>
          <w:szCs w:val="22"/>
        </w:rPr>
      </w:pPr>
    </w:p>
    <w:p w14:paraId="24917600" w14:textId="77777777" w:rsidR="00C213BF" w:rsidRPr="00745906" w:rsidRDefault="00B65776" w:rsidP="00222B78">
      <w:pPr>
        <w:pStyle w:val="Akapitzlist"/>
        <w:numPr>
          <w:ilvl w:val="0"/>
          <w:numId w:val="14"/>
        </w:numPr>
        <w:spacing w:line="276" w:lineRule="auto"/>
        <w:ind w:left="567" w:hanging="283"/>
        <w:rPr>
          <w:rFonts w:ascii="Candara Light" w:eastAsia="NSimSun" w:hAnsi="Candara Light" w:cstheme="majorHAnsi"/>
          <w:sz w:val="22"/>
          <w:szCs w:val="22"/>
        </w:rPr>
      </w:pPr>
      <w:r w:rsidRPr="00745906">
        <w:rPr>
          <w:rFonts w:ascii="Candara Light" w:eastAsia="NSimSun" w:hAnsi="Candara Light" w:cstheme="majorHAnsi"/>
          <w:b/>
          <w:bCs/>
          <w:sz w:val="22"/>
          <w:szCs w:val="22"/>
          <w:highlight w:val="yellow"/>
        </w:rPr>
        <w:t>Materac przeciwodleżynowy – 2 sztuki</w:t>
      </w:r>
      <w:r w:rsidRPr="00745906">
        <w:rPr>
          <w:rFonts w:ascii="Candara Light" w:eastAsia="NSimSun" w:hAnsi="Candara Light" w:cstheme="majorHAnsi"/>
          <w:sz w:val="22"/>
          <w:szCs w:val="22"/>
          <w:highlight w:val="yellow"/>
        </w:rPr>
        <w:t xml:space="preserve">: </w:t>
      </w:r>
    </w:p>
    <w:p w14:paraId="1F57CE11" w14:textId="0FBDF4EF" w:rsidR="00042B64" w:rsidRPr="00745906" w:rsidRDefault="00B65776" w:rsidP="00222B78">
      <w:pPr>
        <w:pStyle w:val="Akapitzlist"/>
        <w:spacing w:line="276" w:lineRule="auto"/>
        <w:ind w:left="567"/>
        <w:rPr>
          <w:rFonts w:ascii="Candara Light" w:eastAsia="NSimSun" w:hAnsi="Candara Light" w:cstheme="majorHAnsi"/>
          <w:sz w:val="22"/>
          <w:szCs w:val="22"/>
        </w:rPr>
      </w:pPr>
      <w:r w:rsidRPr="00745906">
        <w:rPr>
          <w:rFonts w:ascii="Candara Light" w:eastAsia="SimSun" w:hAnsi="Candara Light" w:cstheme="majorHAnsi"/>
          <w:b/>
          <w:bCs/>
          <w:sz w:val="22"/>
          <w:szCs w:val="22"/>
        </w:rPr>
        <w:t>Wymagane minimalne parametry techniczne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1E5025A1" w14:textId="0F32A9C5" w:rsidR="009D2209" w:rsidRPr="00745906" w:rsidRDefault="00042B64" w:rsidP="00222B78">
      <w:pPr>
        <w:pStyle w:val="Akapitzlist"/>
        <w:numPr>
          <w:ilvl w:val="0"/>
          <w:numId w:val="19"/>
        </w:numPr>
        <w:spacing w:line="276" w:lineRule="auto"/>
        <w:ind w:left="993"/>
        <w:rPr>
          <w:rFonts w:ascii="Candara Light" w:eastAsia="NSimSun" w:hAnsi="Candara Light" w:cstheme="majorHAnsi"/>
          <w:sz w:val="22"/>
          <w:szCs w:val="22"/>
        </w:rPr>
      </w:pPr>
      <w:r w:rsidRPr="00745906">
        <w:rPr>
          <w:rFonts w:ascii="Candara Light" w:hAnsi="Candara Light" w:cs="Arial"/>
          <w:sz w:val="22"/>
          <w:szCs w:val="22"/>
          <w:shd w:val="clear" w:color="auto" w:fill="FFFFFF"/>
        </w:rPr>
        <w:t>materac piankow</w:t>
      </w:r>
      <w:r w:rsidR="00637FBC" w:rsidRPr="00745906">
        <w:rPr>
          <w:rFonts w:ascii="Candara Light" w:hAnsi="Candara Light" w:cs="Arial"/>
          <w:sz w:val="22"/>
          <w:szCs w:val="22"/>
          <w:shd w:val="clear" w:color="auto" w:fill="FFFFFF"/>
        </w:rPr>
        <w:t>y</w:t>
      </w:r>
      <w:r w:rsidRPr="00745906">
        <w:rPr>
          <w:rFonts w:ascii="Candara Light" w:hAnsi="Candara Light" w:cs="Arial"/>
          <w:sz w:val="22"/>
          <w:szCs w:val="22"/>
          <w:shd w:val="clear" w:color="auto" w:fill="FFFFFF"/>
        </w:rPr>
        <w:t xml:space="preserve"> </w:t>
      </w:r>
      <w:r w:rsidR="004F16F6" w:rsidRPr="00745906">
        <w:rPr>
          <w:rFonts w:ascii="Candara Light" w:hAnsi="Candara Light" w:cs="Arial"/>
          <w:sz w:val="22"/>
          <w:szCs w:val="22"/>
          <w:shd w:val="clear" w:color="auto" w:fill="FFFFFF"/>
        </w:rPr>
        <w:t xml:space="preserve">(pianki poliuretanowa) </w:t>
      </w:r>
      <w:r w:rsidRPr="00745906">
        <w:rPr>
          <w:rFonts w:ascii="Candara Light" w:hAnsi="Candara Light" w:cs="Arial"/>
          <w:sz w:val="22"/>
          <w:szCs w:val="22"/>
          <w:shd w:val="clear" w:color="auto" w:fill="FFFFFF"/>
        </w:rPr>
        <w:t>składają</w:t>
      </w:r>
      <w:r w:rsidR="00637FBC" w:rsidRPr="00745906">
        <w:rPr>
          <w:rFonts w:ascii="Candara Light" w:hAnsi="Candara Light" w:cs="Arial"/>
          <w:sz w:val="22"/>
          <w:szCs w:val="22"/>
          <w:shd w:val="clear" w:color="auto" w:fill="FFFFFF"/>
        </w:rPr>
        <w:t>cy</w:t>
      </w:r>
      <w:r w:rsidRPr="00745906">
        <w:rPr>
          <w:rFonts w:ascii="Candara Light" w:hAnsi="Candara Light" w:cs="Arial"/>
          <w:sz w:val="22"/>
          <w:szCs w:val="22"/>
          <w:shd w:val="clear" w:color="auto" w:fill="FFFFFF"/>
        </w:rPr>
        <w:t xml:space="preserve"> się z kilku niezależnych elementów, co umożliwia zarówno obracanie każdego elementu jak i zmianę jego miejsca w materacu o 180</w:t>
      </w:r>
      <w:r w:rsidRPr="00745906">
        <w:rPr>
          <w:rFonts w:ascii="Candara Light" w:hAnsi="Candara Light" w:cs="Arial"/>
          <w:sz w:val="22"/>
          <w:szCs w:val="22"/>
          <w:shd w:val="clear" w:color="auto" w:fill="FFFFFF"/>
          <w:vertAlign w:val="superscript"/>
        </w:rPr>
        <w:t>o</w:t>
      </w:r>
      <w:r w:rsidR="009D2209" w:rsidRPr="00745906">
        <w:rPr>
          <w:rFonts w:ascii="Candara Light" w:hAnsi="Candara Light" w:cs="Arial"/>
          <w:sz w:val="22"/>
          <w:szCs w:val="22"/>
          <w:shd w:val="clear" w:color="auto" w:fill="FFFFFF"/>
          <w:vertAlign w:val="superscript"/>
        </w:rPr>
        <w:t>.</w:t>
      </w:r>
    </w:p>
    <w:p w14:paraId="0061AD47" w14:textId="46DE6513" w:rsidR="009D2209" w:rsidRPr="00745906" w:rsidRDefault="009D2209" w:rsidP="00222B78">
      <w:pPr>
        <w:pStyle w:val="Akapitzlist"/>
        <w:numPr>
          <w:ilvl w:val="0"/>
          <w:numId w:val="19"/>
        </w:numPr>
        <w:spacing w:line="276" w:lineRule="auto"/>
        <w:ind w:left="993"/>
        <w:rPr>
          <w:rFonts w:ascii="Candara Light" w:eastAsia="NSimSun" w:hAnsi="Candara Light" w:cstheme="majorHAnsi"/>
          <w:sz w:val="22"/>
          <w:szCs w:val="22"/>
        </w:rPr>
      </w:pPr>
      <w:r w:rsidRPr="00745906">
        <w:rPr>
          <w:rFonts w:ascii="Candara Light" w:eastAsia="Times New Roman" w:hAnsi="Candara Light"/>
          <w:sz w:val="22"/>
          <w:szCs w:val="22"/>
        </w:rPr>
        <w:t>materac przeciwodleżynowy piankowe do opieki długoterminowej, profilaktyka odleżyn.</w:t>
      </w:r>
    </w:p>
    <w:p w14:paraId="2AB7EC50" w14:textId="77777777" w:rsidR="00363625" w:rsidRPr="00745906"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745906">
        <w:rPr>
          <w:rFonts w:ascii="Candara Light" w:hAnsi="Candara Light" w:cs="Arial"/>
          <w:sz w:val="22"/>
          <w:szCs w:val="22"/>
        </w:rPr>
        <w:t>wymiary 195 x 85 x 12 cm,</w:t>
      </w:r>
      <w:r w:rsidRPr="00745906">
        <w:rPr>
          <w:rFonts w:ascii="Candara Light" w:hAnsi="Candara Light" w:cs="Arial"/>
          <w:sz w:val="22"/>
          <w:szCs w:val="22"/>
        </w:rPr>
        <w:br/>
        <w:t>– materac przeznaczony do spoczynku chorych w łóżku medycznym,</w:t>
      </w:r>
      <w:r w:rsidRPr="00745906">
        <w:rPr>
          <w:rFonts w:ascii="Candara Light" w:hAnsi="Candara Light" w:cs="Arial"/>
          <w:sz w:val="22"/>
          <w:szCs w:val="22"/>
        </w:rPr>
        <w:br/>
        <w:t xml:space="preserve">– pokrowiec medyczny </w:t>
      </w:r>
      <w:proofErr w:type="spellStart"/>
      <w:r w:rsidRPr="00745906">
        <w:rPr>
          <w:rFonts w:ascii="Candara Light" w:hAnsi="Candara Light" w:cs="Arial"/>
          <w:sz w:val="22"/>
          <w:szCs w:val="22"/>
        </w:rPr>
        <w:t>membraMED</w:t>
      </w:r>
      <w:proofErr w:type="spellEnd"/>
      <w:r w:rsidRPr="00745906">
        <w:rPr>
          <w:rFonts w:ascii="Candara Light" w:hAnsi="Candara Light" w:cs="Arial"/>
          <w:sz w:val="22"/>
          <w:szCs w:val="22"/>
          <w:vertAlign w:val="superscript"/>
        </w:rPr>
        <w:t>®</w:t>
      </w:r>
    </w:p>
    <w:p w14:paraId="619B978C" w14:textId="6A2BBB28" w:rsidR="00042B64" w:rsidRPr="00745906" w:rsidRDefault="00042B64" w:rsidP="00222B78">
      <w:pPr>
        <w:pStyle w:val="Akapitzlist"/>
        <w:numPr>
          <w:ilvl w:val="0"/>
          <w:numId w:val="19"/>
        </w:numPr>
        <w:spacing w:line="276" w:lineRule="auto"/>
        <w:ind w:left="1134" w:hanging="425"/>
        <w:rPr>
          <w:rFonts w:ascii="Candara Light" w:eastAsia="NSimSun" w:hAnsi="Candara Light" w:cstheme="majorHAnsi"/>
          <w:sz w:val="22"/>
          <w:szCs w:val="22"/>
        </w:rPr>
      </w:pPr>
      <w:r w:rsidRPr="00745906">
        <w:rPr>
          <w:rFonts w:ascii="Candara Light" w:hAnsi="Candara Light" w:cs="Arial"/>
          <w:sz w:val="22"/>
          <w:szCs w:val="22"/>
        </w:rPr>
        <w:t>Materac spełnia wymagania twardości:</w:t>
      </w:r>
    </w:p>
    <w:p w14:paraId="77BAFC85" w14:textId="47FA1C38" w:rsidR="00960653" w:rsidRPr="00745906" w:rsidRDefault="00042B64" w:rsidP="00222B78">
      <w:pPr>
        <w:pStyle w:val="NormalnyWeb"/>
        <w:shd w:val="clear" w:color="auto" w:fill="FFFFFF"/>
        <w:spacing w:before="0" w:beforeAutospacing="0" w:line="276" w:lineRule="auto"/>
        <w:ind w:left="1134"/>
        <w:rPr>
          <w:rFonts w:ascii="Candara Light" w:hAnsi="Candara Light" w:cs="Arial"/>
          <w:sz w:val="22"/>
          <w:szCs w:val="22"/>
        </w:rPr>
      </w:pPr>
      <w:r w:rsidRPr="00745906">
        <w:rPr>
          <w:rFonts w:ascii="Candara Light" w:hAnsi="Candara Light" w:cs="Arial"/>
          <w:sz w:val="22"/>
          <w:szCs w:val="22"/>
        </w:rPr>
        <w:t>a) wykonany z pianki PU o gęstości 24-28 kg/m</w:t>
      </w:r>
      <w:r w:rsidRPr="00745906">
        <w:rPr>
          <w:rFonts w:ascii="Candara Light" w:hAnsi="Candara Light" w:cs="Arial"/>
          <w:sz w:val="22"/>
          <w:szCs w:val="22"/>
          <w:vertAlign w:val="superscript"/>
        </w:rPr>
        <w:t>3</w:t>
      </w:r>
      <w:r w:rsidRPr="00745906">
        <w:rPr>
          <w:rFonts w:ascii="Candara Light" w:hAnsi="Candara Light" w:cs="Arial"/>
          <w:sz w:val="22"/>
          <w:szCs w:val="22"/>
        </w:rPr>
        <w:t>,</w:t>
      </w:r>
      <w:r w:rsidRPr="00745906">
        <w:rPr>
          <w:rFonts w:ascii="Candara Light" w:hAnsi="Candara Light" w:cs="Arial"/>
          <w:sz w:val="22"/>
          <w:szCs w:val="22"/>
        </w:rPr>
        <w:br/>
        <w:t>b) sztywność 40% (</w:t>
      </w:r>
      <w:proofErr w:type="spellStart"/>
      <w:r w:rsidRPr="00745906">
        <w:rPr>
          <w:rFonts w:ascii="Candara Light" w:hAnsi="Candara Light" w:cs="Arial"/>
          <w:sz w:val="22"/>
          <w:szCs w:val="22"/>
        </w:rPr>
        <w:t>kPa</w:t>
      </w:r>
      <w:proofErr w:type="spellEnd"/>
      <w:r w:rsidRPr="00745906">
        <w:rPr>
          <w:rFonts w:ascii="Candara Light" w:hAnsi="Candara Light" w:cs="Arial"/>
          <w:sz w:val="22"/>
          <w:szCs w:val="22"/>
        </w:rPr>
        <w:t>) 3,5 – 4,5</w:t>
      </w:r>
      <w:r w:rsidRPr="00745906">
        <w:rPr>
          <w:rFonts w:ascii="Candara Light" w:hAnsi="Candara Light" w:cs="Arial"/>
          <w:sz w:val="22"/>
          <w:szCs w:val="22"/>
        </w:rPr>
        <w:br/>
        <w:t>c) odkształcenie trwałe (%) &lt; 5,</w:t>
      </w:r>
      <w:r w:rsidRPr="00745906">
        <w:rPr>
          <w:rFonts w:ascii="Candara Light" w:hAnsi="Candara Light" w:cs="Arial"/>
          <w:sz w:val="22"/>
          <w:szCs w:val="22"/>
        </w:rPr>
        <w:br/>
        <w:t>d) odbojność (%) &lt; 40</w:t>
      </w:r>
      <w:r w:rsidR="00363625" w:rsidRPr="00745906">
        <w:rPr>
          <w:rFonts w:ascii="Candara Light" w:hAnsi="Candara Light" w:cs="Arial"/>
          <w:sz w:val="22"/>
          <w:szCs w:val="22"/>
        </w:rPr>
        <w:t>.</w:t>
      </w:r>
    </w:p>
    <w:p w14:paraId="48E365DC" w14:textId="77777777" w:rsidR="001F1B5C" w:rsidRPr="00745906" w:rsidRDefault="00863D23" w:rsidP="00222B78">
      <w:pPr>
        <w:pStyle w:val="Akapitzlist"/>
        <w:numPr>
          <w:ilvl w:val="0"/>
          <w:numId w:val="14"/>
        </w:numPr>
        <w:spacing w:line="276" w:lineRule="auto"/>
        <w:ind w:left="709" w:hanging="283"/>
        <w:rPr>
          <w:rFonts w:ascii="Candara Light" w:eastAsia="NSimSun" w:hAnsi="Candara Light" w:cstheme="majorHAnsi"/>
          <w:b/>
          <w:bCs/>
          <w:sz w:val="22"/>
          <w:szCs w:val="22"/>
        </w:rPr>
      </w:pPr>
      <w:r w:rsidRPr="00745906">
        <w:rPr>
          <w:rFonts w:ascii="Candara Light" w:eastAsia="NSimSun" w:hAnsi="Candara Light" w:cstheme="majorHAnsi"/>
          <w:b/>
          <w:bCs/>
          <w:sz w:val="22"/>
          <w:szCs w:val="22"/>
          <w:highlight w:val="yellow"/>
        </w:rPr>
        <w:t>Chodzik rehabilitacyjny – 1 sztuka.</w:t>
      </w:r>
      <w:r w:rsidR="00DC4407" w:rsidRPr="00745906">
        <w:rPr>
          <w:rFonts w:ascii="Candara Light" w:eastAsia="SimSun" w:hAnsi="Candara Light" w:cstheme="majorHAnsi"/>
          <w:b/>
          <w:bCs/>
          <w:sz w:val="22"/>
          <w:szCs w:val="22"/>
        </w:rPr>
        <w:t xml:space="preserve"> </w:t>
      </w:r>
    </w:p>
    <w:p w14:paraId="01A7C085" w14:textId="056A259B" w:rsidR="00DC4407" w:rsidRPr="00745906" w:rsidRDefault="00DC4407" w:rsidP="00222B78">
      <w:pPr>
        <w:pStyle w:val="Akapitzlist"/>
        <w:spacing w:line="276" w:lineRule="auto"/>
        <w:ind w:left="709"/>
        <w:rPr>
          <w:rFonts w:ascii="Candara Light" w:eastAsia="NSimSun" w:hAnsi="Candara Light" w:cstheme="majorHAnsi"/>
          <w:b/>
          <w:bCs/>
          <w:sz w:val="22"/>
          <w:szCs w:val="22"/>
        </w:rPr>
      </w:pPr>
      <w:r w:rsidRPr="00745906">
        <w:rPr>
          <w:rFonts w:ascii="Candara Light" w:eastAsia="SimSun" w:hAnsi="Candara Light" w:cstheme="majorHAnsi"/>
          <w:b/>
          <w:bCs/>
          <w:sz w:val="22"/>
          <w:szCs w:val="22"/>
        </w:rPr>
        <w:t>Wymagane minimalne parametry techniczne (specyfikacja)</w:t>
      </w:r>
      <w:r w:rsidR="000513DF" w:rsidRPr="00745906">
        <w:rPr>
          <w:rFonts w:ascii="Candara Light" w:eastAsia="SimSun" w:hAnsi="Candara Light" w:cstheme="majorHAnsi"/>
          <w:b/>
          <w:bCs/>
          <w:sz w:val="22"/>
          <w:szCs w:val="22"/>
        </w:rPr>
        <w:t>*</w:t>
      </w:r>
      <w:r w:rsidRPr="00745906">
        <w:rPr>
          <w:rFonts w:ascii="Candara Light" w:eastAsia="SimSun" w:hAnsi="Candara Light" w:cstheme="majorHAnsi"/>
          <w:b/>
          <w:bCs/>
          <w:sz w:val="22"/>
          <w:szCs w:val="22"/>
        </w:rPr>
        <w:t>:</w:t>
      </w:r>
    </w:p>
    <w:p w14:paraId="70448E4C" w14:textId="78597AB2" w:rsidR="004A44EE" w:rsidRPr="00745906" w:rsidRDefault="004A44EE" w:rsidP="00222B78">
      <w:pPr>
        <w:pBdr>
          <w:bottom w:val="single" w:sz="6" w:space="0" w:color="E7E7E7"/>
        </w:pBdr>
        <w:shd w:val="clear" w:color="auto" w:fill="FFFFFF"/>
        <w:spacing w:line="276" w:lineRule="auto"/>
        <w:ind w:left="690"/>
        <w:outlineLvl w:val="0"/>
        <w:rPr>
          <w:rFonts w:ascii="Candara Light" w:eastAsia="Times New Roman" w:hAnsi="Candara Light"/>
          <w:b/>
          <w:bCs/>
          <w:kern w:val="36"/>
          <w:sz w:val="22"/>
          <w:szCs w:val="22"/>
        </w:rPr>
      </w:pPr>
      <w:r w:rsidRPr="00745906">
        <w:rPr>
          <w:rFonts w:ascii="Candara Light" w:eastAsia="Times New Roman" w:hAnsi="Candara Light"/>
          <w:b/>
          <w:bCs/>
          <w:kern w:val="36"/>
          <w:sz w:val="22"/>
          <w:szCs w:val="22"/>
        </w:rPr>
        <w:t>Chodzik rehabilitacyjny z regulowanym siedziskiem</w:t>
      </w:r>
    </w:p>
    <w:p w14:paraId="05DDED0F"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Regulacja wysokości siedziska</w:t>
      </w:r>
    </w:p>
    <w:p w14:paraId="2DDBFD17"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Ergonomiczne uchwyty zapewniające wygodne chwytanie</w:t>
      </w:r>
    </w:p>
    <w:p w14:paraId="6B892E60"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Cztery bezobsługowe koła z możliwością demontażu</w:t>
      </w:r>
    </w:p>
    <w:p w14:paraId="08C4FC9C"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Demontowana barierka oparcia</w:t>
      </w:r>
    </w:p>
    <w:p w14:paraId="081B9729"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Przednie koła obrotowe</w:t>
      </w:r>
    </w:p>
    <w:p w14:paraId="2582B2FF"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Tylne kółka z możliwością zablokowania</w:t>
      </w:r>
    </w:p>
    <w:p w14:paraId="2219B5D5"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Hamulec wielofunkcyjny - Może pracować jako hamulec standardowy oraz jako hamulec postojowy</w:t>
      </w:r>
    </w:p>
    <w:p w14:paraId="4F617402" w14:textId="77777777" w:rsidR="004A44EE"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Torba na zakupy (max. obciążenie 1,5 kg)</w:t>
      </w:r>
    </w:p>
    <w:p w14:paraId="2BE87B61" w14:textId="77777777" w:rsidR="00BE3462" w:rsidRPr="00745906" w:rsidRDefault="004A44EE"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bdr w:val="none" w:sz="0" w:space="0" w:color="auto" w:frame="1"/>
        </w:rPr>
        <w:t>Uchwyt na kulę</w:t>
      </w:r>
    </w:p>
    <w:p w14:paraId="5773C93A" w14:textId="27BD801C" w:rsidR="00BE3462" w:rsidRPr="00745906" w:rsidRDefault="006526D0"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hAnsi="Candara Light" w:cs="Calibri"/>
          <w:sz w:val="22"/>
          <w:szCs w:val="22"/>
        </w:rPr>
        <w:t xml:space="preserve">wysokość </w:t>
      </w:r>
      <w:r w:rsidR="00BE3462" w:rsidRPr="00745906">
        <w:rPr>
          <w:rFonts w:ascii="Candara Light" w:eastAsia="Times New Roman" w:hAnsi="Candara Light"/>
          <w:sz w:val="22"/>
          <w:szCs w:val="22"/>
        </w:rPr>
        <w:t>siedziska od podłoża</w:t>
      </w:r>
      <w:r w:rsidR="00BE3462" w:rsidRPr="00745906">
        <w:rPr>
          <w:rFonts w:ascii="Candara Light" w:hAnsi="Candara Light" w:cs="Calibri"/>
          <w:sz w:val="22"/>
          <w:szCs w:val="22"/>
        </w:rPr>
        <w:t xml:space="preserve"> </w:t>
      </w:r>
      <w:r w:rsidR="00BE3462" w:rsidRPr="00745906">
        <w:rPr>
          <w:rFonts w:ascii="Candara Light" w:eastAsia="Times New Roman" w:hAnsi="Candara Light"/>
          <w:sz w:val="22"/>
          <w:szCs w:val="22"/>
        </w:rPr>
        <w:t>52 - 57 cm</w:t>
      </w:r>
    </w:p>
    <w:p w14:paraId="655837E5" w14:textId="726649DF" w:rsidR="006526D0" w:rsidRPr="00745906" w:rsidRDefault="0017645D"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45906">
        <w:rPr>
          <w:rFonts w:ascii="Candara Light" w:hAnsi="Candara Light" w:cs="Calibri"/>
          <w:sz w:val="22"/>
          <w:szCs w:val="22"/>
        </w:rPr>
        <w:t>wymiar siedziska 36x31 cm</w:t>
      </w:r>
    </w:p>
    <w:p w14:paraId="046546B4" w14:textId="0A48C4F2" w:rsidR="006526D0" w:rsidRPr="00745906"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45906">
        <w:rPr>
          <w:rFonts w:ascii="Candara Light" w:hAnsi="Candara Light" w:cs="Calibri"/>
          <w:sz w:val="22"/>
          <w:szCs w:val="22"/>
        </w:rPr>
        <w:t>maksymalne obciążenie 120 kg</w:t>
      </w:r>
    </w:p>
    <w:p w14:paraId="3C561A31" w14:textId="0AE6AAFE" w:rsidR="006526D0" w:rsidRPr="00745906"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45906">
        <w:rPr>
          <w:rFonts w:ascii="Candara Light" w:hAnsi="Candara Light" w:cs="Calibri"/>
          <w:sz w:val="22"/>
          <w:szCs w:val="22"/>
        </w:rPr>
        <w:t>waga 7,2 kg</w:t>
      </w:r>
    </w:p>
    <w:p w14:paraId="4E37A97C" w14:textId="0B11D50C" w:rsidR="006526D0" w:rsidRPr="00745906"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45906">
        <w:rPr>
          <w:rFonts w:ascii="Candara Light" w:hAnsi="Candara Light" w:cs="Calibri"/>
          <w:sz w:val="22"/>
          <w:szCs w:val="22"/>
        </w:rPr>
        <w:t>wysokość</w:t>
      </w:r>
      <w:r w:rsidR="00CE7EC4" w:rsidRPr="00745906">
        <w:rPr>
          <w:rFonts w:ascii="Candara Light" w:hAnsi="Candara Light" w:cs="Calibri"/>
          <w:sz w:val="22"/>
          <w:szCs w:val="22"/>
        </w:rPr>
        <w:t xml:space="preserve"> całkowita </w:t>
      </w:r>
      <w:r w:rsidRPr="00745906">
        <w:rPr>
          <w:rFonts w:ascii="Candara Light" w:hAnsi="Candara Light" w:cs="Calibri"/>
          <w:sz w:val="22"/>
          <w:szCs w:val="22"/>
        </w:rPr>
        <w:t xml:space="preserve"> </w:t>
      </w:r>
      <w:r w:rsidRPr="00745906">
        <w:rPr>
          <w:rFonts w:ascii="Candara Light" w:eastAsia="Times New Roman" w:hAnsi="Candara Light"/>
          <w:sz w:val="22"/>
          <w:szCs w:val="22"/>
        </w:rPr>
        <w:t>75,5 -95 cm</w:t>
      </w:r>
    </w:p>
    <w:p w14:paraId="486DD22A" w14:textId="70FBA609" w:rsidR="006526D0" w:rsidRPr="00745906" w:rsidRDefault="006526D0" w:rsidP="00222B78">
      <w:pPr>
        <w:pStyle w:val="Akapitzlist"/>
        <w:numPr>
          <w:ilvl w:val="0"/>
          <w:numId w:val="20"/>
        </w:numPr>
        <w:tabs>
          <w:tab w:val="clear" w:pos="720"/>
          <w:tab w:val="num" w:pos="1134"/>
        </w:tabs>
        <w:autoSpaceDE w:val="0"/>
        <w:autoSpaceDN w:val="0"/>
        <w:adjustRightInd w:val="0"/>
        <w:spacing w:line="276" w:lineRule="auto"/>
        <w:ind w:hanging="11"/>
        <w:rPr>
          <w:rFonts w:ascii="Candara Light" w:hAnsi="Candara Light" w:cs="Calibri"/>
          <w:sz w:val="22"/>
          <w:szCs w:val="22"/>
        </w:rPr>
      </w:pPr>
      <w:r w:rsidRPr="00745906">
        <w:rPr>
          <w:rFonts w:ascii="Candara Light" w:hAnsi="Candara Light" w:cs="Calibri"/>
          <w:sz w:val="22"/>
          <w:szCs w:val="22"/>
        </w:rPr>
        <w:t xml:space="preserve">szerokość </w:t>
      </w:r>
      <w:r w:rsidR="00620C3C" w:rsidRPr="00745906">
        <w:rPr>
          <w:rFonts w:ascii="Candara Light" w:hAnsi="Candara Light" w:cs="Calibri"/>
          <w:sz w:val="22"/>
          <w:szCs w:val="22"/>
        </w:rPr>
        <w:t xml:space="preserve">całkowita </w:t>
      </w:r>
      <w:r w:rsidRPr="00745906">
        <w:rPr>
          <w:rFonts w:ascii="Candara Light" w:hAnsi="Candara Light" w:cs="Calibri"/>
          <w:sz w:val="22"/>
          <w:szCs w:val="22"/>
        </w:rPr>
        <w:t>60 cm</w:t>
      </w:r>
    </w:p>
    <w:p w14:paraId="2080A654" w14:textId="05CB9519" w:rsidR="006526D0" w:rsidRPr="00745906" w:rsidRDefault="00BE3462"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rPr>
        <w:t>średnica kół 19 cm</w:t>
      </w:r>
    </w:p>
    <w:p w14:paraId="6E23919B" w14:textId="523CC835" w:rsidR="00BE3462" w:rsidRPr="00745906"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rPr>
        <w:t>hamulec</w:t>
      </w:r>
    </w:p>
    <w:p w14:paraId="1BC50098" w14:textId="1A2C87B0" w:rsidR="004A44EE" w:rsidRPr="00745906" w:rsidRDefault="00620C3C" w:rsidP="00222B78">
      <w:pPr>
        <w:numPr>
          <w:ilvl w:val="0"/>
          <w:numId w:val="20"/>
        </w:numPr>
        <w:shd w:val="clear" w:color="auto" w:fill="FFFFFF"/>
        <w:tabs>
          <w:tab w:val="clear" w:pos="720"/>
          <w:tab w:val="num" w:pos="1134"/>
        </w:tabs>
        <w:spacing w:line="276" w:lineRule="auto"/>
        <w:ind w:hanging="11"/>
        <w:rPr>
          <w:rFonts w:ascii="Candara Light" w:eastAsia="Times New Roman" w:hAnsi="Candara Light"/>
          <w:sz w:val="22"/>
          <w:szCs w:val="22"/>
        </w:rPr>
      </w:pPr>
      <w:r w:rsidRPr="00745906">
        <w:rPr>
          <w:rFonts w:ascii="Candara Light" w:eastAsia="Times New Roman" w:hAnsi="Candara Light"/>
          <w:sz w:val="22"/>
          <w:szCs w:val="22"/>
        </w:rPr>
        <w:t>wykonana z aluminium</w:t>
      </w:r>
    </w:p>
    <w:p w14:paraId="067B2645" w14:textId="56E2D028" w:rsidR="000513DF" w:rsidRPr="00745906" w:rsidRDefault="000513DF" w:rsidP="00222B78">
      <w:pPr>
        <w:spacing w:line="276" w:lineRule="auto"/>
        <w:rPr>
          <w:rFonts w:ascii="Candara Light" w:eastAsia="NSimSun" w:hAnsi="Candara Light" w:cstheme="majorHAnsi"/>
          <w:b/>
          <w:bCs/>
          <w:sz w:val="22"/>
          <w:szCs w:val="22"/>
          <w:highlight w:val="yellow"/>
        </w:rPr>
      </w:pPr>
    </w:p>
    <w:p w14:paraId="386B8C57" w14:textId="76BB92F3" w:rsidR="00A82FB8" w:rsidRPr="008015A0" w:rsidRDefault="000513DF" w:rsidP="00222B78">
      <w:pPr>
        <w:spacing w:after="60" w:line="276" w:lineRule="auto"/>
        <w:jc w:val="both"/>
        <w:rPr>
          <w:rFonts w:ascii="Candara Light" w:hAnsi="Candara Light" w:cstheme="majorHAnsi"/>
          <w:b/>
          <w:sz w:val="22"/>
          <w:szCs w:val="22"/>
        </w:rPr>
      </w:pPr>
      <w:r w:rsidRPr="00745906">
        <w:rPr>
          <w:rFonts w:ascii="Candara Light" w:eastAsia="NSimSun" w:hAnsi="Candara Light" w:cstheme="majorHAnsi"/>
          <w:b/>
          <w:bCs/>
          <w:sz w:val="22"/>
          <w:szCs w:val="22"/>
        </w:rPr>
        <w:t>*</w:t>
      </w:r>
      <w:bookmarkStart w:id="2" w:name="_Hlk115953270"/>
      <w:r w:rsidRPr="008015A0">
        <w:rPr>
          <w:rFonts w:ascii="Candara Light" w:eastAsia="NSimSun" w:hAnsi="Candara Light" w:cstheme="majorHAnsi"/>
          <w:b/>
          <w:bCs/>
          <w:sz w:val="22"/>
          <w:szCs w:val="22"/>
        </w:rPr>
        <w:t xml:space="preserve">Wykonawca </w:t>
      </w:r>
      <w:r w:rsidR="00192064" w:rsidRPr="008015A0">
        <w:rPr>
          <w:rFonts w:ascii="Candara Light" w:hAnsi="Candara Light" w:cstheme="majorHAnsi"/>
          <w:b/>
          <w:bCs/>
          <w:sz w:val="22"/>
          <w:szCs w:val="22"/>
        </w:rPr>
        <w:t>w terminie 5 dni od dnia zawarcia umowy zobowiązany jest do przedłożenia Zamawiającemu szczegółowego zestawienia sprzętu i urządzeń</w:t>
      </w:r>
      <w:r w:rsidR="00600B12" w:rsidRPr="008015A0">
        <w:rPr>
          <w:rFonts w:ascii="Candara Light" w:hAnsi="Candara Light" w:cstheme="majorHAnsi"/>
          <w:b/>
          <w:bCs/>
          <w:sz w:val="22"/>
          <w:szCs w:val="22"/>
        </w:rPr>
        <w:t xml:space="preserve"> </w:t>
      </w:r>
      <w:bookmarkStart w:id="3" w:name="_Hlk115953481"/>
      <w:r w:rsidR="00600B12" w:rsidRPr="008015A0">
        <w:rPr>
          <w:rFonts w:ascii="Candara Light" w:hAnsi="Candara Light" w:cstheme="majorHAnsi"/>
          <w:b/>
          <w:bCs/>
          <w:sz w:val="22"/>
          <w:szCs w:val="22"/>
        </w:rPr>
        <w:t>wg określonego przez siebie wzoru lub specyfikacji</w:t>
      </w:r>
      <w:r w:rsidR="00192064" w:rsidRPr="008015A0">
        <w:rPr>
          <w:rFonts w:ascii="Candara Light" w:hAnsi="Candara Light" w:cstheme="majorHAnsi"/>
          <w:b/>
          <w:bCs/>
          <w:sz w:val="22"/>
          <w:szCs w:val="22"/>
        </w:rPr>
        <w:t xml:space="preserve"> </w:t>
      </w:r>
      <w:bookmarkEnd w:id="3"/>
      <w:r w:rsidR="00192064" w:rsidRPr="008015A0">
        <w:rPr>
          <w:rFonts w:ascii="Candara Light" w:hAnsi="Candara Light" w:cstheme="majorHAnsi"/>
          <w:b/>
          <w:bCs/>
          <w:sz w:val="22"/>
          <w:szCs w:val="22"/>
        </w:rPr>
        <w:t>(ze wskazaniem producenta typu i modelu lub opisu umożliwiającego identyfikację), które Wykonawca użyje do wykonania Przedmiotu umowy. Przedstawienie sprzętu i urządzeń niezgodnych z zapytaniem lub</w:t>
      </w:r>
      <w:r w:rsidR="00192064" w:rsidRPr="00745906">
        <w:rPr>
          <w:rFonts w:ascii="Candara Light" w:hAnsi="Candara Light" w:cstheme="majorHAnsi"/>
          <w:bCs/>
          <w:sz w:val="22"/>
          <w:szCs w:val="22"/>
        </w:rPr>
        <w:t xml:space="preserve"> </w:t>
      </w:r>
      <w:r w:rsidR="00192064" w:rsidRPr="008015A0">
        <w:rPr>
          <w:rFonts w:ascii="Candara Light" w:hAnsi="Candara Light" w:cstheme="majorHAnsi"/>
          <w:b/>
          <w:sz w:val="22"/>
          <w:szCs w:val="22"/>
        </w:rPr>
        <w:lastRenderedPageBreak/>
        <w:t>odpowiadających równoważności opisanej w zapytaniu spowoduje odstąpienie od umowy w terminie 14 dni od daty przedstawienia zestawienia, o którym mowa w zdaniu pierwszym  z przyczyn zawinionych przez Wykonawcę</w:t>
      </w:r>
      <w:r w:rsidR="00A82FB8" w:rsidRPr="008015A0">
        <w:rPr>
          <w:rFonts w:ascii="Candara Light" w:hAnsi="Candara Light" w:cstheme="majorHAnsi"/>
          <w:b/>
          <w:sz w:val="22"/>
          <w:szCs w:val="22"/>
        </w:rPr>
        <w:t xml:space="preserve"> oraz nałożeniu kary umownej o której mowa w § 5, ust.1, pkt. c</w:t>
      </w:r>
      <w:r w:rsidR="00D4760E" w:rsidRPr="008015A0">
        <w:rPr>
          <w:rFonts w:ascii="Candara Light" w:hAnsi="Candara Light" w:cstheme="majorHAnsi"/>
          <w:b/>
          <w:sz w:val="22"/>
          <w:szCs w:val="22"/>
        </w:rPr>
        <w:t xml:space="preserve"> umowy.</w:t>
      </w:r>
    </w:p>
    <w:p w14:paraId="35C214DA" w14:textId="10F3A7C5" w:rsidR="00192064" w:rsidRPr="00745906" w:rsidRDefault="00192064" w:rsidP="00222B78">
      <w:pPr>
        <w:spacing w:line="276" w:lineRule="auto"/>
        <w:ind w:left="142"/>
        <w:jc w:val="both"/>
        <w:rPr>
          <w:rFonts w:ascii="Candara Light" w:hAnsi="Candara Light" w:cstheme="majorHAnsi"/>
          <w:bCs/>
          <w:sz w:val="22"/>
          <w:szCs w:val="22"/>
        </w:rPr>
      </w:pPr>
    </w:p>
    <w:bookmarkEnd w:id="2"/>
    <w:p w14:paraId="3BB7E747" w14:textId="77777777" w:rsidR="000513DF" w:rsidRPr="00745906" w:rsidRDefault="000513DF" w:rsidP="00222B78">
      <w:pPr>
        <w:spacing w:line="276" w:lineRule="auto"/>
        <w:rPr>
          <w:rFonts w:ascii="Candara Light" w:eastAsia="NSimSun" w:hAnsi="Candara Light" w:cstheme="majorHAnsi"/>
          <w:sz w:val="22"/>
          <w:szCs w:val="22"/>
          <w:highlight w:val="yellow"/>
        </w:rPr>
      </w:pPr>
    </w:p>
    <w:p w14:paraId="4429972D" w14:textId="6E4FF670" w:rsidR="00A80D9A" w:rsidRPr="00745906" w:rsidRDefault="00E00D1B" w:rsidP="00222B78">
      <w:pPr>
        <w:spacing w:line="276" w:lineRule="auto"/>
        <w:jc w:val="both"/>
        <w:rPr>
          <w:rFonts w:ascii="Candara Light" w:hAnsi="Candara Light" w:cstheme="majorHAnsi"/>
          <w:b/>
          <w:sz w:val="22"/>
          <w:szCs w:val="22"/>
        </w:rPr>
      </w:pPr>
      <w:r>
        <w:rPr>
          <w:rFonts w:ascii="Candara Light" w:hAnsi="Candara Light" w:cstheme="majorHAnsi"/>
          <w:b/>
          <w:sz w:val="22"/>
          <w:szCs w:val="22"/>
        </w:rPr>
        <w:t>*</w:t>
      </w:r>
      <w:r w:rsidR="00A80D9A" w:rsidRPr="00745906">
        <w:rPr>
          <w:rFonts w:ascii="Candara Light" w:hAnsi="Candara Light" w:cstheme="majorHAnsi"/>
          <w:b/>
          <w:sz w:val="22"/>
          <w:szCs w:val="22"/>
        </w:rPr>
        <w:t>UWAGA:</w:t>
      </w:r>
    </w:p>
    <w:p w14:paraId="390F6F73" w14:textId="2D3084B5" w:rsidR="00A80D9A" w:rsidRPr="00745906" w:rsidRDefault="00024C83" w:rsidP="00222B78">
      <w:pPr>
        <w:spacing w:line="276" w:lineRule="auto"/>
        <w:jc w:val="both"/>
        <w:rPr>
          <w:rFonts w:ascii="Candara Light" w:hAnsi="Candara Light" w:cstheme="majorHAnsi"/>
          <w:b/>
          <w:sz w:val="22"/>
          <w:szCs w:val="22"/>
        </w:rPr>
      </w:pPr>
      <w:r w:rsidRPr="00745906">
        <w:rPr>
          <w:rFonts w:ascii="Candara Light" w:hAnsi="Candara Light" w:cstheme="majorHAnsi"/>
          <w:b/>
          <w:sz w:val="22"/>
          <w:szCs w:val="22"/>
        </w:rPr>
        <w:t>J</w:t>
      </w:r>
      <w:r w:rsidR="00A80D9A" w:rsidRPr="00745906">
        <w:rPr>
          <w:rFonts w:ascii="Candara Light" w:hAnsi="Candara Light" w:cstheme="majorHAnsi"/>
          <w:b/>
          <w:sz w:val="22"/>
          <w:szCs w:val="22"/>
        </w:rPr>
        <w:t xml:space="preserve">eżeli Wykonawca stwierdzi, że użyte w zapytaniu ofertowym normy krajowe lub normy europejskie lub normy międzynarodowe mogą wskazywać na producentów produktów lub źródła ich pochodzenia to Zamawiający dopuszcza w tym zakresie rozwiązania równoważne.  </w:t>
      </w:r>
    </w:p>
    <w:p w14:paraId="20335A4F" w14:textId="77777777" w:rsidR="00A80D9A" w:rsidRPr="00745906" w:rsidRDefault="00A80D9A" w:rsidP="00222B78">
      <w:pPr>
        <w:pStyle w:val="Akapitzlist"/>
        <w:spacing w:line="276" w:lineRule="auto"/>
        <w:jc w:val="both"/>
        <w:rPr>
          <w:rFonts w:ascii="Candara Light" w:hAnsi="Candara Light" w:cstheme="majorHAnsi"/>
          <w:b/>
          <w:sz w:val="22"/>
          <w:szCs w:val="22"/>
        </w:rPr>
      </w:pPr>
      <w:r w:rsidRPr="00745906">
        <w:rPr>
          <w:rFonts w:ascii="Candara Light" w:hAnsi="Candara Light" w:cstheme="majorHAnsi"/>
          <w:b/>
          <w:sz w:val="22"/>
          <w:szCs w:val="22"/>
        </w:rPr>
        <w:t xml:space="preserve"> </w:t>
      </w:r>
    </w:p>
    <w:p w14:paraId="6D1C3FC5" w14:textId="17A0AF3D" w:rsidR="00A80D9A" w:rsidRPr="00745906" w:rsidRDefault="00A80D9A" w:rsidP="00222B78">
      <w:pPr>
        <w:pStyle w:val="Akapitzlist"/>
        <w:autoSpaceDE w:val="0"/>
        <w:adjustRightInd w:val="0"/>
        <w:spacing w:line="276" w:lineRule="auto"/>
        <w:ind w:left="0"/>
        <w:jc w:val="both"/>
        <w:rPr>
          <w:rFonts w:ascii="Candara Light" w:hAnsi="Candara Light" w:cstheme="majorHAnsi"/>
          <w:b/>
          <w:sz w:val="22"/>
          <w:szCs w:val="22"/>
        </w:rPr>
      </w:pPr>
      <w:r w:rsidRPr="00745906">
        <w:rPr>
          <w:rFonts w:ascii="Candara Light" w:hAnsi="Candara Light" w:cstheme="majorHAnsi"/>
          <w:b/>
          <w:sz w:val="22"/>
          <w:szCs w:val="22"/>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ofertowym i/lub w załącznikach do zapytania ofertowego. Dopuszcza się również wykazanie tej równoważności normami równoważnymi w stosunku do tych wskazanych w </w:t>
      </w:r>
      <w:r w:rsidR="00774454" w:rsidRPr="00745906">
        <w:rPr>
          <w:rFonts w:ascii="Candara Light" w:hAnsi="Candara Light" w:cstheme="majorHAnsi"/>
          <w:b/>
          <w:sz w:val="22"/>
          <w:szCs w:val="22"/>
        </w:rPr>
        <w:t>zapytaniu</w:t>
      </w:r>
      <w:r w:rsidRPr="00745906">
        <w:rPr>
          <w:rFonts w:ascii="Candara Light" w:hAnsi="Candara Light" w:cstheme="majorHAnsi"/>
          <w:b/>
          <w:sz w:val="22"/>
          <w:szCs w:val="22"/>
        </w:rPr>
        <w:t xml:space="preserve">. Na Wykonawcy spoczywa ciężar wskazania „równoważności”. Przy doborze materiałów równoważnych Wykonawca zobowiązany jest zapewnić również osiągnięcie wskaźników określonych w </w:t>
      </w:r>
      <w:r w:rsidR="00774454" w:rsidRPr="00745906">
        <w:rPr>
          <w:rFonts w:ascii="Candara Light" w:hAnsi="Candara Light" w:cstheme="majorHAnsi"/>
          <w:b/>
          <w:sz w:val="22"/>
          <w:szCs w:val="22"/>
        </w:rPr>
        <w:t>zapytaniu</w:t>
      </w:r>
      <w:r w:rsidRPr="00745906">
        <w:rPr>
          <w:rFonts w:ascii="Candara Light" w:hAnsi="Candara Light" w:cstheme="majorHAnsi"/>
          <w:b/>
          <w:sz w:val="22"/>
          <w:szCs w:val="22"/>
        </w:rPr>
        <w:t>.</w:t>
      </w:r>
    </w:p>
    <w:p w14:paraId="424DADC0" w14:textId="77777777" w:rsidR="00A80D9A" w:rsidRPr="00745906" w:rsidRDefault="00A80D9A" w:rsidP="00222B78">
      <w:pPr>
        <w:pStyle w:val="Akapitzlist"/>
        <w:spacing w:line="276" w:lineRule="auto"/>
        <w:ind w:left="567"/>
        <w:rPr>
          <w:rFonts w:ascii="Candara Light" w:eastAsia="NSimSun" w:hAnsi="Candara Light" w:cstheme="majorHAnsi"/>
          <w:sz w:val="22"/>
          <w:szCs w:val="22"/>
          <w:highlight w:val="yellow"/>
        </w:rPr>
      </w:pPr>
    </w:p>
    <w:p w14:paraId="5B9AAF77" w14:textId="77777777" w:rsidR="007536F3" w:rsidRPr="00745906" w:rsidRDefault="007536F3" w:rsidP="00222B78">
      <w:pPr>
        <w:pStyle w:val="Akapitzlist1"/>
        <w:numPr>
          <w:ilvl w:val="0"/>
          <w:numId w:val="1"/>
        </w:numPr>
        <w:spacing w:line="276" w:lineRule="auto"/>
        <w:ind w:left="0" w:firstLine="0"/>
        <w:jc w:val="both"/>
        <w:rPr>
          <w:rFonts w:ascii="Candara Light" w:hAnsi="Candara Light" w:cstheme="majorHAnsi"/>
          <w:sz w:val="22"/>
          <w:szCs w:val="22"/>
        </w:rPr>
      </w:pPr>
      <w:r w:rsidRPr="00745906">
        <w:rPr>
          <w:rFonts w:ascii="Candara Light" w:eastAsia="SimSun" w:hAnsi="Candara Light" w:cstheme="majorHAnsi"/>
          <w:b/>
          <w:bCs/>
          <w:sz w:val="22"/>
          <w:szCs w:val="22"/>
          <w:u w:val="single"/>
        </w:rPr>
        <w:t>Termin realizacji zamówienia:</w:t>
      </w:r>
    </w:p>
    <w:p w14:paraId="00AF371A" w14:textId="4E70D24F" w:rsidR="00741B4A" w:rsidRPr="00745906" w:rsidRDefault="007536F3" w:rsidP="00222B78">
      <w:pPr>
        <w:spacing w:line="276" w:lineRule="auto"/>
        <w:ind w:right="170"/>
        <w:jc w:val="both"/>
        <w:rPr>
          <w:rFonts w:ascii="Candara Light" w:eastAsia="SimSun" w:hAnsi="Candara Light" w:cstheme="majorHAnsi"/>
          <w:b/>
          <w:bCs/>
          <w:sz w:val="22"/>
          <w:szCs w:val="22"/>
        </w:rPr>
      </w:pPr>
      <w:r w:rsidRPr="00745906">
        <w:rPr>
          <w:rFonts w:ascii="Candara Light" w:eastAsia="SimSun" w:hAnsi="Candara Light" w:cstheme="majorHAnsi"/>
          <w:b/>
          <w:bCs/>
          <w:sz w:val="22"/>
          <w:szCs w:val="22"/>
        </w:rPr>
        <w:t xml:space="preserve">Zamówienie ma zostać zrealizowane w terminie </w:t>
      </w:r>
      <w:r w:rsidRPr="00745906">
        <w:rPr>
          <w:rFonts w:ascii="Candara Light" w:eastAsia="SimSun" w:hAnsi="Candara Light" w:cstheme="majorHAnsi"/>
          <w:b/>
          <w:bCs/>
          <w:sz w:val="22"/>
          <w:szCs w:val="22"/>
          <w:u w:val="single"/>
        </w:rPr>
        <w:t xml:space="preserve">do </w:t>
      </w:r>
      <w:r w:rsidR="00F445DB" w:rsidRPr="00745906">
        <w:rPr>
          <w:rFonts w:ascii="Candara Light" w:eastAsia="SimSun" w:hAnsi="Candara Light" w:cstheme="majorHAnsi"/>
          <w:b/>
          <w:bCs/>
          <w:sz w:val="22"/>
          <w:szCs w:val="22"/>
          <w:u w:val="single"/>
        </w:rPr>
        <w:t>31</w:t>
      </w:r>
      <w:r w:rsidRPr="00745906">
        <w:rPr>
          <w:rFonts w:ascii="Candara Light" w:eastAsia="SimSun" w:hAnsi="Candara Light" w:cstheme="majorHAnsi"/>
          <w:b/>
          <w:bCs/>
          <w:sz w:val="22"/>
          <w:szCs w:val="22"/>
          <w:u w:val="single"/>
        </w:rPr>
        <w:t>.</w:t>
      </w:r>
      <w:r w:rsidR="00F445DB" w:rsidRPr="00745906">
        <w:rPr>
          <w:rFonts w:ascii="Candara Light" w:eastAsia="SimSun" w:hAnsi="Candara Light" w:cstheme="majorHAnsi"/>
          <w:b/>
          <w:bCs/>
          <w:sz w:val="22"/>
          <w:szCs w:val="22"/>
          <w:u w:val="single"/>
        </w:rPr>
        <w:t>10</w:t>
      </w:r>
      <w:r w:rsidRPr="00745906">
        <w:rPr>
          <w:rFonts w:ascii="Candara Light" w:eastAsia="SimSun" w:hAnsi="Candara Light" w:cstheme="majorHAnsi"/>
          <w:b/>
          <w:bCs/>
          <w:sz w:val="22"/>
          <w:szCs w:val="22"/>
          <w:u w:val="single"/>
        </w:rPr>
        <w:t>.202</w:t>
      </w:r>
      <w:r w:rsidR="00F565D5" w:rsidRPr="00745906">
        <w:rPr>
          <w:rFonts w:ascii="Candara Light" w:eastAsia="SimSun" w:hAnsi="Candara Light" w:cstheme="majorHAnsi"/>
          <w:b/>
          <w:bCs/>
          <w:sz w:val="22"/>
          <w:szCs w:val="22"/>
          <w:u w:val="single"/>
        </w:rPr>
        <w:t>2</w:t>
      </w:r>
      <w:r w:rsidRPr="00745906">
        <w:rPr>
          <w:rFonts w:ascii="Candara Light" w:eastAsia="SimSun" w:hAnsi="Candara Light" w:cstheme="majorHAnsi"/>
          <w:b/>
          <w:bCs/>
          <w:sz w:val="22"/>
          <w:szCs w:val="22"/>
          <w:u w:val="single"/>
        </w:rPr>
        <w:t xml:space="preserve"> r.</w:t>
      </w:r>
      <w:r w:rsidRPr="00745906">
        <w:rPr>
          <w:rFonts w:ascii="Candara Light" w:eastAsia="SimSun" w:hAnsi="Candara Light" w:cstheme="majorHAnsi"/>
          <w:b/>
          <w:bCs/>
          <w:sz w:val="22"/>
          <w:szCs w:val="22"/>
        </w:rPr>
        <w:t xml:space="preserve"> </w:t>
      </w:r>
    </w:p>
    <w:p w14:paraId="78C789F4" w14:textId="77777777" w:rsidR="007536F3" w:rsidRPr="00745906" w:rsidRDefault="007536F3" w:rsidP="00222B78">
      <w:pPr>
        <w:spacing w:line="276" w:lineRule="auto"/>
        <w:ind w:right="170"/>
        <w:jc w:val="both"/>
        <w:rPr>
          <w:rFonts w:ascii="Candara Light" w:eastAsia="SimSun" w:hAnsi="Candara Light" w:cstheme="majorHAnsi"/>
          <w:sz w:val="22"/>
          <w:szCs w:val="22"/>
        </w:rPr>
      </w:pPr>
    </w:p>
    <w:p w14:paraId="1A045BC4" w14:textId="77777777" w:rsidR="007536F3" w:rsidRPr="00745906" w:rsidRDefault="007536F3" w:rsidP="00222B78">
      <w:pPr>
        <w:pStyle w:val="Akapitzlist1"/>
        <w:numPr>
          <w:ilvl w:val="0"/>
          <w:numId w:val="1"/>
        </w:numPr>
        <w:spacing w:line="276" w:lineRule="auto"/>
        <w:ind w:left="0" w:right="170" w:firstLine="0"/>
        <w:jc w:val="both"/>
        <w:rPr>
          <w:rFonts w:ascii="Candara Light" w:hAnsi="Candara Light" w:cstheme="majorHAnsi"/>
          <w:sz w:val="22"/>
          <w:szCs w:val="22"/>
        </w:rPr>
      </w:pPr>
      <w:r w:rsidRPr="00745906">
        <w:rPr>
          <w:rFonts w:ascii="Candara Light" w:eastAsia="SimSun" w:hAnsi="Candara Light" w:cstheme="majorHAnsi"/>
          <w:b/>
          <w:bCs/>
          <w:sz w:val="22"/>
          <w:szCs w:val="22"/>
          <w:u w:val="single"/>
        </w:rPr>
        <w:t xml:space="preserve">Informacja o wyborze najkorzystniejszej oferty:  </w:t>
      </w:r>
    </w:p>
    <w:p w14:paraId="086E5C2A" w14:textId="77777777" w:rsidR="005444AB" w:rsidRPr="00E5420B" w:rsidRDefault="007536F3" w:rsidP="00222B78">
      <w:pPr>
        <w:spacing w:line="276" w:lineRule="auto"/>
        <w:ind w:left="709" w:right="170"/>
        <w:jc w:val="both"/>
        <w:rPr>
          <w:rFonts w:ascii="Candara Light" w:hAnsi="Candara Light" w:cstheme="majorHAnsi"/>
          <w:sz w:val="22"/>
          <w:szCs w:val="22"/>
        </w:rPr>
      </w:pPr>
      <w:r w:rsidRPr="00745906">
        <w:rPr>
          <w:rFonts w:ascii="Candara Light" w:eastAsia="SimSun" w:hAnsi="Candara Light" w:cstheme="majorHAnsi"/>
          <w:sz w:val="22"/>
          <w:szCs w:val="22"/>
        </w:rPr>
        <w:t xml:space="preserve">Informacja o wyborze najkorzystniejszej oferty zostanie </w:t>
      </w:r>
      <w:r w:rsidRPr="00E5420B">
        <w:rPr>
          <w:rFonts w:ascii="Candara Light" w:eastAsia="SimSun" w:hAnsi="Candara Light" w:cstheme="majorHAnsi"/>
          <w:sz w:val="22"/>
          <w:szCs w:val="22"/>
        </w:rPr>
        <w:t>przekazana w formie pisemnej bądź e-mailowej</w:t>
      </w:r>
      <w:r w:rsidR="007A7197" w:rsidRPr="00E5420B">
        <w:rPr>
          <w:rFonts w:ascii="Candara Light" w:eastAsia="SimSun" w:hAnsi="Candara Light" w:cstheme="majorHAnsi"/>
          <w:sz w:val="22"/>
          <w:szCs w:val="22"/>
        </w:rPr>
        <w:t xml:space="preserve"> lub telefonicznie.</w:t>
      </w:r>
      <w:r w:rsidRPr="00E5420B">
        <w:rPr>
          <w:rFonts w:ascii="Candara Light" w:hAnsi="Candara Light" w:cstheme="majorHAnsi"/>
          <w:sz w:val="22"/>
          <w:szCs w:val="22"/>
        </w:rPr>
        <w:t xml:space="preserve"> </w:t>
      </w:r>
    </w:p>
    <w:p w14:paraId="4284D892" w14:textId="547ADC9D" w:rsidR="007536F3" w:rsidRPr="00745906" w:rsidRDefault="007536F3" w:rsidP="00222B78">
      <w:pPr>
        <w:pStyle w:val="Akapitzlist"/>
        <w:numPr>
          <w:ilvl w:val="0"/>
          <w:numId w:val="1"/>
        </w:numPr>
        <w:spacing w:line="276" w:lineRule="auto"/>
        <w:ind w:left="426" w:right="170" w:hanging="426"/>
        <w:jc w:val="both"/>
        <w:rPr>
          <w:rFonts w:ascii="Candara Light" w:hAnsi="Candara Light" w:cstheme="majorHAnsi"/>
          <w:sz w:val="22"/>
          <w:szCs w:val="22"/>
        </w:rPr>
      </w:pPr>
      <w:r w:rsidRPr="00745906">
        <w:rPr>
          <w:rFonts w:ascii="Candara Light" w:eastAsia="SimSun" w:hAnsi="Candara Light" w:cstheme="majorHAnsi"/>
          <w:b/>
          <w:bCs/>
          <w:sz w:val="22"/>
          <w:szCs w:val="22"/>
          <w:u w:val="single"/>
        </w:rPr>
        <w:t>Oferta powinna zawierać:</w:t>
      </w:r>
    </w:p>
    <w:p w14:paraId="7D753C9E" w14:textId="77777777" w:rsidR="007536F3" w:rsidRPr="00F32BB5"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F32BB5">
        <w:rPr>
          <w:rFonts w:ascii="Candara Light" w:hAnsi="Candara Light" w:cstheme="majorHAnsi"/>
          <w:b/>
          <w:bCs/>
          <w:sz w:val="22"/>
          <w:szCs w:val="22"/>
        </w:rPr>
        <w:t>Wykonawca może złożyć jedną ofertę. Złożenie więcej niż jednej oferty spowoduje odrzucenie wszystkich ofert złożonych przez Wykonawcę.</w:t>
      </w:r>
    </w:p>
    <w:p w14:paraId="15A3629A" w14:textId="77777777" w:rsidR="007536F3" w:rsidRPr="00172CCF" w:rsidRDefault="007536F3" w:rsidP="00222B78">
      <w:pPr>
        <w:pStyle w:val="Akapitzlist"/>
        <w:numPr>
          <w:ilvl w:val="0"/>
          <w:numId w:val="6"/>
        </w:numPr>
        <w:suppressAutoHyphens/>
        <w:spacing w:line="276" w:lineRule="auto"/>
        <w:ind w:left="851" w:hanging="567"/>
        <w:jc w:val="both"/>
        <w:rPr>
          <w:rFonts w:ascii="Candara Light" w:hAnsi="Candara Light" w:cstheme="majorHAnsi"/>
          <w:b/>
          <w:bCs/>
          <w:sz w:val="22"/>
          <w:szCs w:val="22"/>
        </w:rPr>
      </w:pPr>
      <w:r w:rsidRPr="00172CCF">
        <w:rPr>
          <w:rFonts w:ascii="Candara Light" w:hAnsi="Candara Light" w:cstheme="majorHAnsi"/>
          <w:b/>
          <w:bCs/>
          <w:sz w:val="22"/>
          <w:szCs w:val="22"/>
        </w:rPr>
        <w:t>Zamawiający nie dopuszcza możliwości składania ofert częściowych.</w:t>
      </w:r>
    </w:p>
    <w:p w14:paraId="016ABC5C"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Oferta musi być sporządzona z zachowaniem formy pisemnej pod rygorem nieważności.</w:t>
      </w:r>
    </w:p>
    <w:p w14:paraId="76C8BD5B"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Oferta musi obejmować całość zamówienia, a jej zawartość i sposób sporządzenia musi być zgodny z postanowieniami zapytania ofertowego.</w:t>
      </w:r>
    </w:p>
    <w:p w14:paraId="0E154526"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Oferta (wraz z załącznikami) musi być sporządzona w sposób czytelny.</w:t>
      </w:r>
    </w:p>
    <w:p w14:paraId="610A6FD6"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Wszelkie zmiany naniesione przez Wykonawcę w treści oferty po jej sporządzeniu muszą być parafowane przez Wykonawcę. Nie dopuszcza się dokonywania poprawek za pomocą korektora.</w:t>
      </w:r>
    </w:p>
    <w:p w14:paraId="687144F3"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Oferta musi być podpisana przez Wykonawcę, tj. osobę (osoby) reprezentującą Wykonawcę, zgodnie z zasadami reprezentacji wskazanymi we właściwym rejestrze lub osobę (osoby) upoważnioną do reprezentowania Wykonawcy na podstawie pełnomocnictwa.</w:t>
      </w:r>
    </w:p>
    <w:p w14:paraId="5C6F00CE"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 xml:space="preserve">Ilekroć w zapytaniu ofertowym, a także w załącznikach, występuje wymóg podpisywania dokumentów lub oświadczeń lub potwierdzania dokumentów za zgodność z oryginałem, należy przez to rozumieć, że </w:t>
      </w:r>
      <w:r w:rsidRPr="00745906">
        <w:rPr>
          <w:rFonts w:ascii="Candara Light" w:hAnsi="Candara Light" w:cstheme="majorHAnsi"/>
          <w:sz w:val="22"/>
          <w:szCs w:val="22"/>
        </w:rPr>
        <w:lastRenderedPageBreak/>
        <w:t>oświadczenia i dokumenty te powinny być opatrzone podpisem (podpisami) osoby (osób) uprawnionej (uprawnionych) do reprezentowania Wykonawcy, zgodnie z zasadami reprezentacji wskazanymi  we właściwym rejestrze lub osobę (osoby) upoważnioną na podstawie pełnomocnictwa.</w:t>
      </w:r>
    </w:p>
    <w:p w14:paraId="297ED992"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26D7DC0"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3D7DDBB5"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Wykonawca ponosi wszelkie koszty związane z przygotowaniem i złożeniem oferty.</w:t>
      </w:r>
    </w:p>
    <w:p w14:paraId="20628800"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Ofertę należy umieścić w kopercie/opakowaniu i zabezpieczyć w sposób uniemożliwiający zapoznanie się z jej zawartością bez naruszenia zabezpieczeń przed upływem terminu otwarcia ofert.</w:t>
      </w:r>
    </w:p>
    <w:p w14:paraId="7F0818ED" w14:textId="77777777" w:rsidR="007536F3" w:rsidRPr="00745906" w:rsidRDefault="007536F3" w:rsidP="00222B78">
      <w:pPr>
        <w:pStyle w:val="Akapitzlist"/>
        <w:numPr>
          <w:ilvl w:val="0"/>
          <w:numId w:val="6"/>
        </w:numPr>
        <w:suppressAutoHyphens/>
        <w:spacing w:line="276" w:lineRule="auto"/>
        <w:ind w:left="851" w:hanging="567"/>
        <w:jc w:val="both"/>
        <w:rPr>
          <w:rFonts w:ascii="Candara Light" w:hAnsi="Candara Light" w:cstheme="majorHAnsi"/>
          <w:sz w:val="22"/>
          <w:szCs w:val="22"/>
        </w:rPr>
      </w:pPr>
      <w:r w:rsidRPr="00745906">
        <w:rPr>
          <w:rFonts w:ascii="Candara Light" w:hAnsi="Candara Light" w:cstheme="majorHAnsi"/>
          <w:sz w:val="22"/>
          <w:szCs w:val="22"/>
        </w:rPr>
        <w:t>Na kopercie/opakowaniu należy umieścić następujące oznaczenia:</w:t>
      </w:r>
    </w:p>
    <w:p w14:paraId="74B12D63" w14:textId="3CA1CED3" w:rsidR="007536F3" w:rsidRPr="00745906" w:rsidRDefault="007536F3" w:rsidP="00222B78">
      <w:pPr>
        <w:spacing w:line="276" w:lineRule="auto"/>
        <w:jc w:val="center"/>
        <w:rPr>
          <w:rFonts w:ascii="Candara Light" w:hAnsi="Candara Light" w:cstheme="majorHAnsi"/>
          <w:sz w:val="22"/>
          <w:szCs w:val="22"/>
        </w:rPr>
      </w:pPr>
      <w:r w:rsidRPr="00745906">
        <w:rPr>
          <w:rFonts w:ascii="Candara Light" w:hAnsi="Candara Light" w:cstheme="majorHAnsi"/>
          <w:sz w:val="22"/>
          <w:szCs w:val="22"/>
        </w:rPr>
        <w:t>a/ adres Zamawiającego: Miejsko Gminny Ośrodek Pomocy Społecznej w Działoszycach</w:t>
      </w:r>
      <w:r w:rsidR="008D10BA" w:rsidRPr="00745906">
        <w:rPr>
          <w:rFonts w:ascii="Candara Light" w:hAnsi="Candara Light" w:cstheme="majorHAnsi"/>
          <w:sz w:val="22"/>
          <w:szCs w:val="22"/>
        </w:rPr>
        <w:t>,</w:t>
      </w:r>
      <w:r w:rsidRPr="00745906">
        <w:rPr>
          <w:rFonts w:ascii="Candara Light" w:hAnsi="Candara Light" w:cstheme="majorHAnsi"/>
          <w:sz w:val="22"/>
          <w:szCs w:val="22"/>
        </w:rPr>
        <w:t xml:space="preserve"> ul. Skalbmierska 5, 28-440 Działoszyce</w:t>
      </w:r>
    </w:p>
    <w:p w14:paraId="4C272161" w14:textId="059E8AA8" w:rsidR="007536F3" w:rsidRPr="00745906" w:rsidRDefault="007536F3" w:rsidP="00222B78">
      <w:pPr>
        <w:spacing w:line="276" w:lineRule="auto"/>
        <w:jc w:val="center"/>
        <w:rPr>
          <w:rFonts w:ascii="Candara Light" w:hAnsi="Candara Light" w:cstheme="majorHAnsi"/>
          <w:sz w:val="22"/>
          <w:szCs w:val="22"/>
        </w:rPr>
      </w:pPr>
      <w:r w:rsidRPr="00745906">
        <w:rPr>
          <w:rFonts w:ascii="Candara Light" w:hAnsi="Candara Light" w:cstheme="majorHAnsi"/>
          <w:sz w:val="22"/>
          <w:szCs w:val="22"/>
        </w:rPr>
        <w:t xml:space="preserve">b/ napis: </w:t>
      </w:r>
      <w:r w:rsidRPr="00745906">
        <w:rPr>
          <w:rFonts w:ascii="Candara Light" w:hAnsi="Candara Light" w:cstheme="majorHAnsi"/>
          <w:b/>
          <w:bCs/>
          <w:sz w:val="22"/>
          <w:szCs w:val="22"/>
        </w:rPr>
        <w:t xml:space="preserve">„Oferta na zakup i dostawę  </w:t>
      </w:r>
      <w:r w:rsidRPr="00745906">
        <w:rPr>
          <w:rFonts w:ascii="Candara Light" w:eastAsia="Times New Roman" w:hAnsi="Candara Light" w:cstheme="majorHAnsi"/>
          <w:b/>
          <w:bCs/>
          <w:sz w:val="22"/>
          <w:szCs w:val="22"/>
        </w:rPr>
        <w:t xml:space="preserve">sprzętu specjalistycznego / rehabilitacyjnego / pielęgnacyjnego / wspomagającego </w:t>
      </w:r>
      <w:r w:rsidRPr="00745906">
        <w:rPr>
          <w:rFonts w:ascii="Candara Light" w:hAnsi="Candara Light" w:cstheme="majorHAnsi"/>
          <w:b/>
          <w:bCs/>
          <w:sz w:val="22"/>
          <w:szCs w:val="22"/>
        </w:rPr>
        <w:t xml:space="preserve">w ramach projektu </w:t>
      </w:r>
      <w:r w:rsidR="00C6153B" w:rsidRPr="00745906">
        <w:rPr>
          <w:rFonts w:ascii="Candara Light" w:hAnsi="Candara Light" w:cstheme="majorHAnsi"/>
          <w:b/>
          <w:bCs/>
          <w:sz w:val="22"/>
          <w:szCs w:val="22"/>
        </w:rPr>
        <w:t xml:space="preserve">pn. </w:t>
      </w:r>
      <w:r w:rsidRPr="00745906">
        <w:rPr>
          <w:rFonts w:ascii="Candara Light" w:hAnsi="Candara Light" w:cstheme="majorHAnsi"/>
          <w:b/>
          <w:bCs/>
          <w:sz w:val="22"/>
          <w:szCs w:val="22"/>
        </w:rPr>
        <w:t>„Pomocna dłoń</w:t>
      </w:r>
      <w:r w:rsidR="0015386E" w:rsidRPr="00745906">
        <w:rPr>
          <w:rFonts w:ascii="Candara Light" w:hAnsi="Candara Light" w:cstheme="majorHAnsi"/>
          <w:b/>
          <w:bCs/>
          <w:sz w:val="22"/>
          <w:szCs w:val="22"/>
        </w:rPr>
        <w:t xml:space="preserve"> – II edycja</w:t>
      </w:r>
      <w:r w:rsidRPr="00745906">
        <w:rPr>
          <w:rFonts w:ascii="Candara Light" w:hAnsi="Candara Light" w:cstheme="majorHAnsi"/>
          <w:b/>
          <w:bCs/>
          <w:sz w:val="22"/>
          <w:szCs w:val="22"/>
        </w:rPr>
        <w:t>”</w:t>
      </w:r>
    </w:p>
    <w:p w14:paraId="14386E2B" w14:textId="0C93D164" w:rsidR="007536F3" w:rsidRPr="00172CCF" w:rsidRDefault="007536F3" w:rsidP="00222B78">
      <w:pPr>
        <w:spacing w:line="276" w:lineRule="auto"/>
        <w:jc w:val="center"/>
        <w:rPr>
          <w:rFonts w:ascii="Candara Light" w:hAnsi="Candara Light" w:cstheme="majorHAnsi"/>
          <w:b/>
          <w:bCs/>
          <w:color w:val="0070C0"/>
          <w:sz w:val="22"/>
          <w:szCs w:val="22"/>
          <w:u w:val="single"/>
        </w:rPr>
      </w:pPr>
      <w:r w:rsidRPr="00172CCF">
        <w:rPr>
          <w:rFonts w:ascii="Candara Light" w:hAnsi="Candara Light" w:cstheme="majorHAnsi"/>
          <w:b/>
          <w:bCs/>
          <w:color w:val="0070C0"/>
          <w:sz w:val="22"/>
          <w:szCs w:val="22"/>
          <w:u w:val="single"/>
        </w:rPr>
        <w:t xml:space="preserve">Nie otwierać przed </w:t>
      </w:r>
      <w:r w:rsidR="00520CDF" w:rsidRPr="00172CCF">
        <w:rPr>
          <w:rFonts w:ascii="Candara Light" w:hAnsi="Candara Light" w:cstheme="majorHAnsi"/>
          <w:b/>
          <w:bCs/>
          <w:color w:val="0070C0"/>
          <w:sz w:val="22"/>
          <w:szCs w:val="22"/>
          <w:u w:val="single"/>
        </w:rPr>
        <w:t>13.10.2022 r.</w:t>
      </w:r>
      <w:r w:rsidR="00B07E79" w:rsidRPr="00172CCF">
        <w:rPr>
          <w:rFonts w:ascii="Candara Light" w:hAnsi="Candara Light" w:cstheme="majorHAnsi"/>
          <w:b/>
          <w:bCs/>
          <w:color w:val="0070C0"/>
          <w:sz w:val="22"/>
          <w:szCs w:val="22"/>
          <w:u w:val="single"/>
        </w:rPr>
        <w:t xml:space="preserve"> godz. 9.15</w:t>
      </w:r>
    </w:p>
    <w:p w14:paraId="63A88405" w14:textId="2A905824" w:rsidR="007536F3" w:rsidRPr="00745906" w:rsidRDefault="007536F3" w:rsidP="00222B78">
      <w:pPr>
        <w:spacing w:line="276" w:lineRule="auto"/>
        <w:jc w:val="center"/>
        <w:rPr>
          <w:rFonts w:ascii="Candara Light" w:hAnsi="Candara Light" w:cstheme="majorHAnsi"/>
          <w:sz w:val="22"/>
          <w:szCs w:val="22"/>
        </w:rPr>
      </w:pPr>
      <w:r w:rsidRPr="00745906">
        <w:rPr>
          <w:rFonts w:ascii="Candara Light" w:hAnsi="Candara Light" w:cstheme="majorHAnsi"/>
          <w:sz w:val="22"/>
          <w:szCs w:val="22"/>
        </w:rPr>
        <w:t>c/ imię i nazwisko lub nazwa (firma) oraz dokładny adres (siedzibą) Wykonawcy.</w:t>
      </w:r>
    </w:p>
    <w:p w14:paraId="52DDA21C" w14:textId="77777777"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hAnsi="Candara Light" w:cstheme="majorHAnsi"/>
          <w:b/>
          <w:bCs/>
          <w:sz w:val="22"/>
          <w:szCs w:val="22"/>
        </w:rPr>
        <w:t>Uwaga:</w:t>
      </w:r>
    </w:p>
    <w:p w14:paraId="08CCB9EF" w14:textId="054616AD" w:rsidR="007536F3" w:rsidRPr="00745906" w:rsidRDefault="007536F3" w:rsidP="00222B78">
      <w:pPr>
        <w:spacing w:line="276" w:lineRule="auto"/>
        <w:jc w:val="both"/>
        <w:rPr>
          <w:rFonts w:ascii="Candara Light" w:hAnsi="Candara Light" w:cstheme="majorHAnsi"/>
          <w:sz w:val="22"/>
          <w:szCs w:val="22"/>
        </w:rPr>
      </w:pPr>
      <w:r w:rsidRPr="00745906">
        <w:rPr>
          <w:rFonts w:ascii="Candara Light" w:hAnsi="Candara Light" w:cstheme="majorHAnsi"/>
          <w:sz w:val="22"/>
          <w:szCs w:val="22"/>
        </w:rPr>
        <w:t>Celem powyższego jest dokładne wyróżnienie oferty spośród innej korespondencji wpływającej do Zamawiającego i uniknięcia otwarcia oferty w sposób i w terminie niezgodnym z zapisami niniejszego zapytania ofertowego.</w:t>
      </w:r>
    </w:p>
    <w:p w14:paraId="6CE0975A" w14:textId="77777777" w:rsidR="00864B1E" w:rsidRPr="00745906" w:rsidRDefault="00864B1E" w:rsidP="00222B78">
      <w:pPr>
        <w:spacing w:line="276" w:lineRule="auto"/>
        <w:jc w:val="both"/>
        <w:rPr>
          <w:rFonts w:ascii="Candara Light" w:hAnsi="Candara Light" w:cstheme="majorHAnsi"/>
          <w:sz w:val="22"/>
          <w:szCs w:val="22"/>
        </w:rPr>
      </w:pPr>
    </w:p>
    <w:p w14:paraId="0D6569B5" w14:textId="5370DFBA" w:rsidR="007536F3" w:rsidRPr="00745906" w:rsidRDefault="007536F3" w:rsidP="00222B78">
      <w:pPr>
        <w:pStyle w:val="Akapitzlist"/>
        <w:numPr>
          <w:ilvl w:val="0"/>
          <w:numId w:val="26"/>
        </w:numPr>
        <w:spacing w:line="276" w:lineRule="auto"/>
        <w:ind w:left="284"/>
        <w:jc w:val="both"/>
        <w:rPr>
          <w:rFonts w:ascii="Candara Light" w:eastAsia="NSimSun" w:hAnsi="Candara Light" w:cstheme="majorHAnsi"/>
          <w:sz w:val="22"/>
          <w:szCs w:val="22"/>
        </w:rPr>
      </w:pPr>
      <w:r w:rsidRPr="00745906">
        <w:rPr>
          <w:rFonts w:ascii="Candara Light" w:eastAsia="SimSun" w:hAnsi="Candara Light" w:cstheme="majorHAnsi"/>
          <w:b/>
          <w:bCs/>
          <w:sz w:val="22"/>
          <w:szCs w:val="22"/>
          <w:u w:val="single"/>
        </w:rPr>
        <w:t>Sposób przygotowania oferty:</w:t>
      </w:r>
      <w:r w:rsidRPr="00745906">
        <w:rPr>
          <w:rFonts w:ascii="Candara Light" w:eastAsia="SimSun" w:hAnsi="Candara Light" w:cstheme="majorHAnsi"/>
          <w:b/>
          <w:bCs/>
          <w:sz w:val="22"/>
          <w:szCs w:val="22"/>
        </w:rPr>
        <w:t xml:space="preserve"> </w:t>
      </w:r>
    </w:p>
    <w:p w14:paraId="7FC483A0" w14:textId="7CF2D21F" w:rsidR="007D3212" w:rsidRPr="00745906" w:rsidRDefault="007536F3" w:rsidP="00222B78">
      <w:pPr>
        <w:spacing w:line="276" w:lineRule="auto"/>
        <w:jc w:val="both"/>
        <w:rPr>
          <w:rFonts w:ascii="Candara Light" w:hAnsi="Candara Light" w:cstheme="majorHAnsi"/>
          <w:b/>
          <w:bCs/>
          <w:sz w:val="22"/>
          <w:szCs w:val="22"/>
        </w:rPr>
      </w:pPr>
      <w:r w:rsidRPr="00745906">
        <w:rPr>
          <w:rFonts w:ascii="Candara Light" w:eastAsia="SimSun" w:hAnsi="Candara Light" w:cstheme="majorHAnsi"/>
          <w:sz w:val="22"/>
          <w:szCs w:val="22"/>
        </w:rPr>
        <w:t xml:space="preserve">Oferta powinna zostać przygotowana w formie pisemnej na formularzu stanowiącym Załącznik nr 1 do Zapytania, podpisana czytelnie i dostarczona </w:t>
      </w:r>
      <w:r w:rsidRPr="00745906">
        <w:rPr>
          <w:rFonts w:ascii="Candara Light" w:eastAsia="SimSun" w:hAnsi="Candara Light" w:cstheme="majorHAnsi"/>
          <w:b/>
          <w:bCs/>
          <w:sz w:val="22"/>
          <w:szCs w:val="22"/>
        </w:rPr>
        <w:t xml:space="preserve">w formie papierowej bądź przesłana w formie skanu na adres e-mail: </w:t>
      </w:r>
      <w:hyperlink r:id="rId8" w:history="1">
        <w:r w:rsidR="007D3212" w:rsidRPr="00745906">
          <w:rPr>
            <w:rStyle w:val="Hipercze"/>
            <w:rFonts w:ascii="Candara Light" w:eastAsia="SimSun" w:hAnsi="Candara Light" w:cstheme="majorHAnsi"/>
            <w:b/>
            <w:bCs/>
            <w:color w:val="auto"/>
            <w:sz w:val="22"/>
            <w:szCs w:val="22"/>
          </w:rPr>
          <w:t>mgops_dzialoszyce@poczta.onet.pl</w:t>
        </w:r>
      </w:hyperlink>
      <w:r w:rsidRPr="00745906">
        <w:rPr>
          <w:rFonts w:ascii="Candara Light" w:eastAsia="SimSun" w:hAnsi="Candara Light" w:cstheme="majorHAnsi"/>
          <w:b/>
          <w:bCs/>
          <w:sz w:val="22"/>
          <w:szCs w:val="22"/>
        </w:rPr>
        <w:t>.</w:t>
      </w:r>
    </w:p>
    <w:p w14:paraId="61E56649" w14:textId="54313B80" w:rsidR="00EB4FC5" w:rsidRPr="00745906" w:rsidRDefault="00EB4FC5" w:rsidP="00222B78">
      <w:pPr>
        <w:pStyle w:val="Akapitzlist"/>
        <w:numPr>
          <w:ilvl w:val="0"/>
          <w:numId w:val="27"/>
        </w:numPr>
        <w:tabs>
          <w:tab w:val="left" w:pos="426"/>
        </w:tabs>
        <w:spacing w:line="276" w:lineRule="auto"/>
        <w:ind w:left="426" w:hanging="426"/>
        <w:jc w:val="both"/>
        <w:rPr>
          <w:rFonts w:ascii="Candara Light" w:hAnsi="Candara Light" w:cstheme="majorHAnsi"/>
          <w:b/>
          <w:bCs/>
          <w:sz w:val="22"/>
          <w:szCs w:val="22"/>
        </w:rPr>
      </w:pPr>
      <w:r w:rsidRPr="00745906">
        <w:rPr>
          <w:rFonts w:ascii="Candara Light" w:hAnsi="Candara Light" w:cstheme="majorHAnsi"/>
          <w:b/>
          <w:bCs/>
          <w:sz w:val="22"/>
          <w:szCs w:val="22"/>
          <w:u w:val="single"/>
        </w:rPr>
        <w:t>Miejsce i termin złożenia oferty:</w:t>
      </w:r>
      <w:r w:rsidRPr="00745906">
        <w:rPr>
          <w:rFonts w:ascii="Candara Light" w:hAnsi="Candara Light" w:cstheme="majorHAnsi"/>
          <w:b/>
          <w:bCs/>
          <w:sz w:val="22"/>
          <w:szCs w:val="22"/>
        </w:rPr>
        <w:t xml:space="preserve"> </w:t>
      </w:r>
    </w:p>
    <w:p w14:paraId="19DEE0AE" w14:textId="03E8E039" w:rsidR="009A462F" w:rsidRPr="00544AB2" w:rsidRDefault="00EB4FC5" w:rsidP="00222B78">
      <w:pPr>
        <w:pStyle w:val="Akapitzlist"/>
        <w:numPr>
          <w:ilvl w:val="0"/>
          <w:numId w:val="7"/>
        </w:numPr>
        <w:spacing w:line="276" w:lineRule="auto"/>
        <w:jc w:val="both"/>
        <w:rPr>
          <w:rFonts w:ascii="Candara Light" w:hAnsi="Candara Light" w:cstheme="majorHAnsi"/>
          <w:color w:val="0070C0"/>
          <w:sz w:val="22"/>
          <w:szCs w:val="22"/>
          <w:u w:val="single"/>
        </w:rPr>
      </w:pPr>
      <w:r w:rsidRPr="00745906">
        <w:rPr>
          <w:rFonts w:ascii="Candara Light" w:hAnsi="Candara Light" w:cstheme="majorHAnsi"/>
          <w:sz w:val="22"/>
          <w:szCs w:val="22"/>
        </w:rPr>
        <w:t xml:space="preserve">Ofertę wraz z dokumentami, o których mowa w </w:t>
      </w:r>
      <w:r w:rsidR="00026213">
        <w:rPr>
          <w:rFonts w:ascii="Candara Light" w:hAnsi="Candara Light" w:cstheme="majorHAnsi"/>
          <w:sz w:val="22"/>
          <w:szCs w:val="22"/>
        </w:rPr>
        <w:t>ust.</w:t>
      </w:r>
      <w:r w:rsidRPr="00745906">
        <w:rPr>
          <w:rFonts w:ascii="Candara Light" w:hAnsi="Candara Light" w:cstheme="majorHAnsi"/>
          <w:sz w:val="22"/>
          <w:szCs w:val="22"/>
        </w:rPr>
        <w:t xml:space="preserve"> </w:t>
      </w:r>
      <w:r w:rsidR="00026213">
        <w:rPr>
          <w:rFonts w:ascii="Candara Light" w:hAnsi="Candara Light" w:cstheme="majorHAnsi"/>
          <w:sz w:val="22"/>
          <w:szCs w:val="22"/>
        </w:rPr>
        <w:t>7</w:t>
      </w:r>
      <w:r w:rsidR="00025DBF">
        <w:rPr>
          <w:rFonts w:ascii="Candara Light" w:hAnsi="Candara Light" w:cstheme="majorHAnsi"/>
          <w:sz w:val="22"/>
          <w:szCs w:val="22"/>
        </w:rPr>
        <w:t xml:space="preserve"> zapytania</w:t>
      </w:r>
      <w:r w:rsidR="003A27CF">
        <w:rPr>
          <w:rFonts w:ascii="Candara Light" w:hAnsi="Candara Light" w:cstheme="majorHAnsi"/>
          <w:sz w:val="22"/>
          <w:szCs w:val="22"/>
        </w:rPr>
        <w:t xml:space="preserve"> ofertowego</w:t>
      </w:r>
      <w:r w:rsidRPr="00745906">
        <w:rPr>
          <w:rFonts w:ascii="Candara Light" w:hAnsi="Candara Light" w:cstheme="majorHAnsi"/>
          <w:sz w:val="22"/>
          <w:szCs w:val="22"/>
        </w:rPr>
        <w:t>, należy złożyć do dnia</w:t>
      </w:r>
      <w:r w:rsidRPr="00745906">
        <w:rPr>
          <w:rFonts w:ascii="Candara Light" w:hAnsi="Candara Light" w:cstheme="majorHAnsi"/>
          <w:b/>
          <w:bCs/>
          <w:sz w:val="22"/>
          <w:szCs w:val="22"/>
        </w:rPr>
        <w:t xml:space="preserve"> </w:t>
      </w:r>
      <w:r w:rsidR="00AC279F" w:rsidRPr="00544AB2">
        <w:rPr>
          <w:rFonts w:ascii="Candara Light" w:hAnsi="Candara Light" w:cstheme="majorHAnsi"/>
          <w:b/>
          <w:bCs/>
          <w:color w:val="0070C0"/>
          <w:sz w:val="22"/>
          <w:szCs w:val="22"/>
          <w:u w:val="single"/>
        </w:rPr>
        <w:t>1</w:t>
      </w:r>
      <w:r w:rsidR="002544AB" w:rsidRPr="00544AB2">
        <w:rPr>
          <w:rFonts w:ascii="Candara Light" w:hAnsi="Candara Light" w:cstheme="majorHAnsi"/>
          <w:b/>
          <w:bCs/>
          <w:color w:val="0070C0"/>
          <w:sz w:val="22"/>
          <w:szCs w:val="22"/>
          <w:u w:val="single"/>
        </w:rPr>
        <w:t>3</w:t>
      </w:r>
      <w:r w:rsidRPr="00544AB2">
        <w:rPr>
          <w:rFonts w:ascii="Candara Light" w:hAnsi="Candara Light" w:cstheme="majorHAnsi"/>
          <w:b/>
          <w:bCs/>
          <w:color w:val="0070C0"/>
          <w:sz w:val="22"/>
          <w:szCs w:val="22"/>
          <w:u w:val="single"/>
        </w:rPr>
        <w:t>.</w:t>
      </w:r>
      <w:r w:rsidR="002544AB" w:rsidRPr="00544AB2">
        <w:rPr>
          <w:rFonts w:ascii="Candara Light" w:hAnsi="Candara Light" w:cstheme="majorHAnsi"/>
          <w:b/>
          <w:bCs/>
          <w:color w:val="0070C0"/>
          <w:sz w:val="22"/>
          <w:szCs w:val="22"/>
          <w:u w:val="single"/>
        </w:rPr>
        <w:t>10</w:t>
      </w:r>
      <w:r w:rsidRPr="00544AB2">
        <w:rPr>
          <w:rFonts w:ascii="Candara Light" w:hAnsi="Candara Light" w:cstheme="majorHAnsi"/>
          <w:b/>
          <w:bCs/>
          <w:color w:val="0070C0"/>
          <w:sz w:val="22"/>
          <w:szCs w:val="22"/>
          <w:u w:val="single"/>
        </w:rPr>
        <w:t>.202</w:t>
      </w:r>
      <w:r w:rsidR="002544AB" w:rsidRPr="00544AB2">
        <w:rPr>
          <w:rFonts w:ascii="Candara Light" w:hAnsi="Candara Light" w:cstheme="majorHAnsi"/>
          <w:b/>
          <w:bCs/>
          <w:color w:val="0070C0"/>
          <w:sz w:val="22"/>
          <w:szCs w:val="22"/>
          <w:u w:val="single"/>
        </w:rPr>
        <w:t>2</w:t>
      </w:r>
      <w:r w:rsidR="003407CB" w:rsidRPr="00544AB2">
        <w:rPr>
          <w:rFonts w:ascii="Candara Light" w:hAnsi="Candara Light" w:cstheme="majorHAnsi"/>
          <w:b/>
          <w:bCs/>
          <w:color w:val="0070C0"/>
          <w:sz w:val="22"/>
          <w:szCs w:val="22"/>
          <w:u w:val="single"/>
        </w:rPr>
        <w:t xml:space="preserve"> </w:t>
      </w:r>
      <w:r w:rsidRPr="00544AB2">
        <w:rPr>
          <w:rFonts w:ascii="Candara Light" w:hAnsi="Candara Light" w:cstheme="majorHAnsi"/>
          <w:b/>
          <w:bCs/>
          <w:color w:val="0070C0"/>
          <w:sz w:val="22"/>
          <w:szCs w:val="22"/>
          <w:u w:val="single"/>
        </w:rPr>
        <w:t xml:space="preserve">r. do godziny </w:t>
      </w:r>
      <w:r w:rsidR="003407CB" w:rsidRPr="00544AB2">
        <w:rPr>
          <w:rFonts w:ascii="Candara Light" w:hAnsi="Candara Light" w:cstheme="majorHAnsi"/>
          <w:b/>
          <w:bCs/>
          <w:color w:val="0070C0"/>
          <w:sz w:val="22"/>
          <w:szCs w:val="22"/>
          <w:u w:val="single"/>
        </w:rPr>
        <w:t>9</w:t>
      </w:r>
      <w:r w:rsidRPr="00544AB2">
        <w:rPr>
          <w:rFonts w:ascii="Candara Light" w:hAnsi="Candara Light" w:cstheme="majorHAnsi"/>
          <w:b/>
          <w:bCs/>
          <w:color w:val="0070C0"/>
          <w:sz w:val="22"/>
          <w:szCs w:val="22"/>
          <w:u w:val="single"/>
        </w:rPr>
        <w:t>:00</w:t>
      </w:r>
      <w:r w:rsidRPr="00544AB2">
        <w:rPr>
          <w:rFonts w:ascii="Candara Light" w:hAnsi="Candara Light" w:cstheme="majorHAnsi"/>
          <w:color w:val="0070C0"/>
          <w:sz w:val="22"/>
          <w:szCs w:val="22"/>
          <w:u w:val="single"/>
        </w:rPr>
        <w:t xml:space="preserve"> </w:t>
      </w:r>
      <w:r w:rsidRPr="00544AB2">
        <w:rPr>
          <w:rFonts w:ascii="Candara Light" w:hAnsi="Candara Light" w:cstheme="majorHAnsi"/>
          <w:b/>
          <w:bCs/>
          <w:color w:val="0070C0"/>
          <w:sz w:val="22"/>
          <w:szCs w:val="22"/>
          <w:u w:val="single"/>
        </w:rPr>
        <w:t>w</w:t>
      </w:r>
      <w:r w:rsidR="009A462F" w:rsidRPr="00544AB2">
        <w:rPr>
          <w:rFonts w:ascii="Candara Light" w:hAnsi="Candara Light" w:cstheme="majorHAnsi"/>
          <w:b/>
          <w:bCs/>
          <w:color w:val="0070C0"/>
          <w:sz w:val="22"/>
          <w:szCs w:val="22"/>
          <w:u w:val="single"/>
        </w:rPr>
        <w:t xml:space="preserve"> </w:t>
      </w:r>
      <w:r w:rsidRPr="00544AB2">
        <w:rPr>
          <w:rFonts w:ascii="Candara Light" w:hAnsi="Candara Light" w:cstheme="majorHAnsi"/>
          <w:b/>
          <w:bCs/>
          <w:color w:val="0070C0"/>
          <w:sz w:val="22"/>
          <w:szCs w:val="22"/>
          <w:u w:val="single"/>
        </w:rPr>
        <w:t>Miejsko Gminnym Ośrodku Pomocy Społecznej w Działoszycach</w:t>
      </w:r>
      <w:r w:rsidR="009A462F" w:rsidRPr="00544AB2">
        <w:rPr>
          <w:rFonts w:ascii="Candara Light" w:hAnsi="Candara Light" w:cstheme="majorHAnsi"/>
          <w:b/>
          <w:bCs/>
          <w:color w:val="0070C0"/>
          <w:sz w:val="22"/>
          <w:szCs w:val="22"/>
          <w:u w:val="single"/>
        </w:rPr>
        <w:t>, ul. Skalbmierska 5, 28-440 Działoszyce</w:t>
      </w:r>
      <w:r w:rsidR="00237457" w:rsidRPr="00544AB2">
        <w:rPr>
          <w:rFonts w:ascii="Candara Light" w:hAnsi="Candara Light" w:cstheme="majorHAnsi"/>
          <w:color w:val="0070C0"/>
          <w:sz w:val="22"/>
          <w:szCs w:val="22"/>
          <w:u w:val="single"/>
        </w:rPr>
        <w:t>.</w:t>
      </w:r>
    </w:p>
    <w:p w14:paraId="50A43662" w14:textId="20B927D7" w:rsidR="00EB4FC5" w:rsidRPr="00745906" w:rsidRDefault="00EB4FC5" w:rsidP="00222B78">
      <w:pPr>
        <w:pStyle w:val="Akapitzlist"/>
        <w:numPr>
          <w:ilvl w:val="0"/>
          <w:numId w:val="7"/>
        </w:numPr>
        <w:spacing w:line="276" w:lineRule="auto"/>
        <w:jc w:val="both"/>
        <w:rPr>
          <w:rFonts w:ascii="Candara Light" w:eastAsia="SimSun" w:hAnsi="Candara Light" w:cstheme="majorHAnsi"/>
          <w:b/>
          <w:bCs/>
          <w:sz w:val="22"/>
          <w:szCs w:val="22"/>
        </w:rPr>
      </w:pPr>
      <w:r w:rsidRPr="00745906">
        <w:rPr>
          <w:rFonts w:ascii="Candara Light" w:hAnsi="Candara Light" w:cstheme="majorHAnsi"/>
          <w:sz w:val="22"/>
          <w:szCs w:val="22"/>
        </w:rPr>
        <w:t xml:space="preserve">Decydujące znaczenie dla zachowania terminu składania ofert </w:t>
      </w:r>
      <w:r w:rsidRPr="00745906">
        <w:rPr>
          <w:rFonts w:ascii="Candara Light" w:hAnsi="Candara Light" w:cstheme="majorHAnsi"/>
          <w:b/>
          <w:bCs/>
          <w:sz w:val="22"/>
          <w:szCs w:val="22"/>
        </w:rPr>
        <w:t>ma data i godzina wpływu oferty w miejsce wskazane w punkcie 1, a nie data jej wysłania przesyłką pocztową lub kurierską.</w:t>
      </w:r>
    </w:p>
    <w:p w14:paraId="620FE269" w14:textId="28C1FE3D" w:rsidR="00EB4FC5" w:rsidRPr="00745906" w:rsidRDefault="00EB4FC5" w:rsidP="00222B78">
      <w:pPr>
        <w:pStyle w:val="Akapitzlist"/>
        <w:numPr>
          <w:ilvl w:val="0"/>
          <w:numId w:val="7"/>
        </w:numPr>
        <w:spacing w:line="276" w:lineRule="auto"/>
        <w:jc w:val="both"/>
        <w:rPr>
          <w:rFonts w:ascii="Candara Light" w:hAnsi="Candara Light" w:cstheme="majorHAnsi"/>
          <w:sz w:val="22"/>
          <w:szCs w:val="22"/>
        </w:rPr>
      </w:pPr>
      <w:r w:rsidRPr="00745906">
        <w:rPr>
          <w:rFonts w:ascii="Candara Light" w:hAnsi="Candara Light" w:cstheme="majorHAnsi"/>
          <w:sz w:val="22"/>
          <w:szCs w:val="22"/>
        </w:rPr>
        <w:t>Oferty złożone po terminie, zostaną Wykonawcom zwrócone.</w:t>
      </w:r>
    </w:p>
    <w:p w14:paraId="166DB9BA" w14:textId="77777777" w:rsidR="00EB4FC5" w:rsidRPr="00745906" w:rsidRDefault="00EB4FC5" w:rsidP="00222B78">
      <w:pPr>
        <w:spacing w:line="276" w:lineRule="auto"/>
        <w:jc w:val="both"/>
        <w:rPr>
          <w:rFonts w:ascii="Candara Light" w:hAnsi="Candara Light" w:cstheme="majorHAnsi"/>
          <w:b/>
          <w:bCs/>
          <w:sz w:val="22"/>
          <w:szCs w:val="22"/>
        </w:rPr>
      </w:pPr>
    </w:p>
    <w:p w14:paraId="0A7AD769" w14:textId="61A39C77" w:rsidR="00EB4FC5" w:rsidRPr="00745906" w:rsidRDefault="007D3212" w:rsidP="00222B78">
      <w:pPr>
        <w:spacing w:line="276" w:lineRule="auto"/>
        <w:jc w:val="both"/>
        <w:rPr>
          <w:rFonts w:ascii="Candara Light" w:eastAsia="Cambria" w:hAnsi="Candara Light" w:cstheme="majorHAnsi"/>
          <w:sz w:val="22"/>
          <w:szCs w:val="22"/>
        </w:rPr>
      </w:pPr>
      <w:r w:rsidRPr="00745906">
        <w:rPr>
          <w:rFonts w:ascii="Candara Light" w:hAnsi="Candara Light" w:cstheme="majorHAnsi"/>
          <w:b/>
          <w:bCs/>
          <w:sz w:val="22"/>
          <w:szCs w:val="22"/>
        </w:rPr>
        <w:t>10</w:t>
      </w:r>
      <w:r w:rsidR="00EB4FC5" w:rsidRPr="00745906">
        <w:rPr>
          <w:rFonts w:ascii="Candara Light" w:hAnsi="Candara Light" w:cstheme="majorHAnsi"/>
          <w:b/>
          <w:bCs/>
          <w:sz w:val="22"/>
          <w:szCs w:val="22"/>
        </w:rPr>
        <w:t xml:space="preserve">.        </w:t>
      </w:r>
      <w:r w:rsidR="00EB4FC5" w:rsidRPr="00745906">
        <w:rPr>
          <w:rFonts w:ascii="Candara Light" w:hAnsi="Candara Light" w:cstheme="majorHAnsi"/>
          <w:b/>
          <w:bCs/>
          <w:sz w:val="22"/>
          <w:szCs w:val="22"/>
          <w:u w:val="single"/>
        </w:rPr>
        <w:t xml:space="preserve">Kryteria wyboru oferty: </w:t>
      </w:r>
    </w:p>
    <w:p w14:paraId="25A68B85" w14:textId="17BE1FDA" w:rsidR="00EB4FC5" w:rsidRPr="00291FE6" w:rsidRDefault="00EB4FC5" w:rsidP="00222B78">
      <w:pPr>
        <w:pStyle w:val="Akapitzlist"/>
        <w:numPr>
          <w:ilvl w:val="0"/>
          <w:numId w:val="5"/>
        </w:numPr>
        <w:spacing w:line="276" w:lineRule="auto"/>
        <w:jc w:val="both"/>
        <w:rPr>
          <w:rFonts w:ascii="Candara Light" w:eastAsia="Cambria" w:hAnsi="Candara Light" w:cstheme="majorHAnsi"/>
          <w:b/>
          <w:bCs/>
          <w:sz w:val="22"/>
          <w:szCs w:val="22"/>
        </w:rPr>
      </w:pPr>
      <w:r w:rsidRPr="00745906">
        <w:rPr>
          <w:rFonts w:ascii="Candara Light" w:hAnsi="Candara Light" w:cstheme="majorHAnsi"/>
          <w:sz w:val="22"/>
          <w:szCs w:val="22"/>
        </w:rPr>
        <w:t xml:space="preserve">Wykonawca w formularzu oferty </w:t>
      </w:r>
      <w:r w:rsidRPr="00291FE6">
        <w:rPr>
          <w:rFonts w:ascii="Candara Light" w:hAnsi="Candara Light" w:cstheme="majorHAnsi"/>
          <w:b/>
          <w:bCs/>
          <w:sz w:val="22"/>
          <w:szCs w:val="22"/>
        </w:rPr>
        <w:t>poda cenę brutto za wykonanie całości przedmiotu zamówienia.</w:t>
      </w:r>
    </w:p>
    <w:p w14:paraId="014345E3" w14:textId="229F1CB0" w:rsidR="00EB4FC5" w:rsidRPr="00745906" w:rsidRDefault="00EB4FC5" w:rsidP="00222B78">
      <w:pPr>
        <w:pStyle w:val="Akapitzlist"/>
        <w:numPr>
          <w:ilvl w:val="0"/>
          <w:numId w:val="5"/>
        </w:numPr>
        <w:spacing w:line="276" w:lineRule="auto"/>
        <w:jc w:val="both"/>
        <w:rPr>
          <w:rFonts w:ascii="Candara Light" w:eastAsia="SimSun" w:hAnsi="Candara Light" w:cstheme="majorHAnsi"/>
          <w:sz w:val="22"/>
          <w:szCs w:val="22"/>
        </w:rPr>
      </w:pPr>
      <w:r w:rsidRPr="00745906">
        <w:rPr>
          <w:rFonts w:ascii="Candara Light" w:hAnsi="Candara Light" w:cstheme="majorHAnsi"/>
          <w:sz w:val="22"/>
          <w:szCs w:val="22"/>
        </w:rPr>
        <w:t xml:space="preserve">Cenę należy podać w formularzu oferty cyframi i słownie, wraz z podatkiem od towarów </w:t>
      </w:r>
      <w:r w:rsidRPr="00745906">
        <w:rPr>
          <w:rFonts w:ascii="Candara Light" w:hAnsi="Candara Light" w:cstheme="majorHAnsi"/>
          <w:sz w:val="22"/>
          <w:szCs w:val="22"/>
        </w:rPr>
        <w:br/>
        <w:t>i usług VAT z zaokrągleniem do dwóch miejsc po przecinku.</w:t>
      </w:r>
    </w:p>
    <w:p w14:paraId="0CDCBD68" w14:textId="35165FA2" w:rsidR="00EB4FC5" w:rsidRPr="00745906" w:rsidRDefault="00EB4FC5" w:rsidP="00222B78">
      <w:pPr>
        <w:pStyle w:val="Akapitzlist"/>
        <w:numPr>
          <w:ilvl w:val="0"/>
          <w:numId w:val="5"/>
        </w:numPr>
        <w:spacing w:line="276" w:lineRule="auto"/>
        <w:jc w:val="both"/>
        <w:rPr>
          <w:rFonts w:ascii="Candara Light" w:hAnsi="Candara Light" w:cstheme="majorHAnsi"/>
          <w:sz w:val="22"/>
          <w:szCs w:val="22"/>
        </w:rPr>
      </w:pPr>
      <w:r w:rsidRPr="00745906">
        <w:rPr>
          <w:rFonts w:ascii="Candara Light" w:hAnsi="Candara Light" w:cstheme="majorHAnsi"/>
          <w:sz w:val="22"/>
          <w:szCs w:val="22"/>
        </w:rPr>
        <w:lastRenderedPageBreak/>
        <w:t>Cena podana w ofercie musi uwzględniać wszystkie koszty związane z realizacją przedmiotu zamówienia określonego w niniejszym zapytaniu ofertowy</w:t>
      </w:r>
      <w:r w:rsidR="0025605A" w:rsidRPr="00745906">
        <w:rPr>
          <w:rFonts w:ascii="Candara Light" w:hAnsi="Candara Light" w:cstheme="majorHAnsi"/>
          <w:sz w:val="22"/>
          <w:szCs w:val="22"/>
        </w:rPr>
        <w:t xml:space="preserve">m. </w:t>
      </w:r>
      <w:r w:rsidRPr="00745906">
        <w:rPr>
          <w:rFonts w:ascii="Candara Light" w:hAnsi="Candara Light" w:cstheme="majorHAnsi"/>
          <w:sz w:val="22"/>
          <w:szCs w:val="22"/>
        </w:rPr>
        <w:t>Oferowana cena powinna zawierać koszt dostarczenia materiałów do Zamawiającego oraz  wniesienie do Siedziby Tutejszego Ośrodka Pomocy Społecznej.</w:t>
      </w:r>
    </w:p>
    <w:p w14:paraId="0B5AEB25" w14:textId="77777777" w:rsidR="00EB4FC5" w:rsidRPr="00745906" w:rsidRDefault="00EB4FC5" w:rsidP="00222B78">
      <w:pPr>
        <w:pStyle w:val="Akapitzlist"/>
        <w:numPr>
          <w:ilvl w:val="0"/>
          <w:numId w:val="5"/>
        </w:numPr>
        <w:spacing w:line="276" w:lineRule="auto"/>
        <w:jc w:val="both"/>
        <w:rPr>
          <w:rFonts w:ascii="Candara Light" w:hAnsi="Candara Light" w:cstheme="majorHAnsi"/>
          <w:b/>
          <w:bCs/>
          <w:sz w:val="22"/>
          <w:szCs w:val="22"/>
        </w:rPr>
      </w:pPr>
      <w:r w:rsidRPr="00745906">
        <w:rPr>
          <w:rFonts w:ascii="Candara Light" w:hAnsi="Candara Light" w:cstheme="majorHAnsi"/>
          <w:b/>
          <w:bCs/>
          <w:sz w:val="22"/>
          <w:szCs w:val="22"/>
        </w:rPr>
        <w:t>Wykonawca dostarczy (transport, rozładunek, wniesienie) przedmiot zamówienia do siedziby Miejsko Gminnego Ośrodka Pomocy Społecznej w Działoszycach,  piętro II w dni powszednie, w godzinach od 7:15 – 15:15.</w:t>
      </w:r>
    </w:p>
    <w:p w14:paraId="39FB9770" w14:textId="77777777" w:rsidR="00EB4FC5" w:rsidRPr="00745906" w:rsidRDefault="00EB4FC5" w:rsidP="00222B78">
      <w:pPr>
        <w:pStyle w:val="Akapitzlist"/>
        <w:numPr>
          <w:ilvl w:val="0"/>
          <w:numId w:val="5"/>
        </w:numPr>
        <w:spacing w:line="276" w:lineRule="auto"/>
        <w:jc w:val="both"/>
        <w:rPr>
          <w:rFonts w:ascii="Candara Light" w:hAnsi="Candara Light" w:cstheme="majorHAnsi"/>
          <w:sz w:val="22"/>
          <w:szCs w:val="22"/>
        </w:rPr>
      </w:pPr>
      <w:r w:rsidRPr="00745906">
        <w:rPr>
          <w:rFonts w:ascii="Candara Light" w:hAnsi="Candara Light" w:cstheme="majorHAnsi"/>
          <w:sz w:val="22"/>
          <w:szCs w:val="22"/>
        </w:rPr>
        <w:t>Wykonawca uzgodni termin dostawy z przynajmniej 48 godzinnym wyprzedzeniem z osobą upoważnioną przez Zamawiającego do odbioru przedmiotu zamówienia.</w:t>
      </w:r>
    </w:p>
    <w:p w14:paraId="7F70DA53" w14:textId="77777777" w:rsidR="0021748B" w:rsidRPr="00745906" w:rsidRDefault="00EB4FC5" w:rsidP="00222B78">
      <w:pPr>
        <w:pStyle w:val="Akapitzlist"/>
        <w:numPr>
          <w:ilvl w:val="0"/>
          <w:numId w:val="5"/>
        </w:numPr>
        <w:spacing w:line="276" w:lineRule="auto"/>
        <w:jc w:val="both"/>
        <w:rPr>
          <w:rFonts w:ascii="Candara Light" w:hAnsi="Candara Light" w:cstheme="majorHAnsi"/>
          <w:sz w:val="22"/>
          <w:szCs w:val="22"/>
        </w:rPr>
      </w:pPr>
      <w:r w:rsidRPr="00745906">
        <w:rPr>
          <w:rFonts w:ascii="Candara Light" w:hAnsi="Candara Light" w:cstheme="majorHAnsi"/>
          <w:sz w:val="22"/>
          <w:szCs w:val="22"/>
        </w:rPr>
        <w:t>Wymagana jest obecność przedstawiciela Wykonawcy przy odbiorze i zaprezentowanie wszystkich elementów przedmiotu Zamówienia.  Cena wynikająca z oferty ma niezmienny ryczałtowy charakter, obejmuje wszystkie czynności, niezbędne do prawidłowego wykonania umowy i nie podlega podwyższeniu.</w:t>
      </w:r>
    </w:p>
    <w:p w14:paraId="36F7591D" w14:textId="61DBC6DD" w:rsidR="006C4591" w:rsidRPr="00745906" w:rsidRDefault="006C4591" w:rsidP="00222B78">
      <w:pPr>
        <w:pStyle w:val="Akapitzlist"/>
        <w:numPr>
          <w:ilvl w:val="0"/>
          <w:numId w:val="5"/>
        </w:numPr>
        <w:spacing w:line="276" w:lineRule="auto"/>
        <w:jc w:val="both"/>
        <w:rPr>
          <w:rFonts w:ascii="Candara Light" w:hAnsi="Candara Light" w:cstheme="majorHAnsi"/>
          <w:sz w:val="22"/>
          <w:szCs w:val="22"/>
        </w:rPr>
      </w:pPr>
      <w:r w:rsidRPr="00745906">
        <w:rPr>
          <w:rFonts w:ascii="Candara Light" w:hAnsi="Candara Light" w:cstheme="majorHAnsi"/>
          <w:b/>
          <w:bCs/>
          <w:sz w:val="22"/>
          <w:szCs w:val="22"/>
        </w:rPr>
        <w:t>OPIS KRYTERIÓW, KTÓRYMI ZAMAWIAJĄCY BĘDZIE SIĘ KIEROWAŁ PRZY WYBORZE OFERTY WRAZ Z PODANIEM WAG TYCH KRYTERIÓW  I SPOSOBU OCENY OFERT</w:t>
      </w:r>
      <w:r w:rsidR="00833E01" w:rsidRPr="00745906">
        <w:rPr>
          <w:rFonts w:ascii="Candara Light" w:hAnsi="Candara Light" w:cstheme="majorHAnsi"/>
          <w:b/>
          <w:bCs/>
          <w:sz w:val="22"/>
          <w:szCs w:val="22"/>
        </w:rPr>
        <w:t>.</w:t>
      </w:r>
    </w:p>
    <w:p w14:paraId="4A2284E7" w14:textId="77777777" w:rsidR="006C4591" w:rsidRPr="00745906" w:rsidRDefault="006C4591" w:rsidP="00222B78">
      <w:pPr>
        <w:spacing w:line="276" w:lineRule="auto"/>
        <w:jc w:val="both"/>
        <w:rPr>
          <w:rFonts w:ascii="Candara Light" w:hAnsi="Candara Light" w:cstheme="majorHAnsi"/>
          <w:b/>
          <w:bCs/>
          <w:sz w:val="22"/>
          <w:szCs w:val="22"/>
        </w:rPr>
      </w:pPr>
    </w:p>
    <w:p w14:paraId="295163D1" w14:textId="4969F530" w:rsidR="006C4591" w:rsidRPr="00745906" w:rsidRDefault="006C4591" w:rsidP="00222B78">
      <w:pPr>
        <w:spacing w:line="276" w:lineRule="auto"/>
        <w:ind w:left="709"/>
        <w:jc w:val="both"/>
        <w:rPr>
          <w:rFonts w:ascii="Candara Light" w:hAnsi="Candara Light" w:cstheme="majorHAnsi"/>
          <w:b/>
          <w:bCs/>
          <w:sz w:val="22"/>
          <w:szCs w:val="22"/>
        </w:rPr>
      </w:pPr>
      <w:r w:rsidRPr="00745906">
        <w:rPr>
          <w:rFonts w:ascii="Candara Light" w:hAnsi="Candara Light" w:cstheme="majorHAnsi"/>
          <w:b/>
          <w:bCs/>
          <w:sz w:val="22"/>
          <w:szCs w:val="22"/>
        </w:rPr>
        <w:t xml:space="preserve">UWAGA: </w:t>
      </w:r>
      <w:r w:rsidR="005F731E" w:rsidRPr="00745906">
        <w:rPr>
          <w:rFonts w:ascii="Candara Light" w:hAnsi="Candara Light" w:cstheme="majorHAnsi"/>
          <w:b/>
          <w:bCs/>
          <w:sz w:val="22"/>
          <w:szCs w:val="22"/>
        </w:rPr>
        <w:t>„</w:t>
      </w:r>
      <w:r w:rsidRPr="00745906">
        <w:rPr>
          <w:rFonts w:ascii="Candara Light" w:hAnsi="Candara Light" w:cstheme="majorHAnsi"/>
          <w:b/>
          <w:bCs/>
          <w:sz w:val="22"/>
          <w:szCs w:val="22"/>
        </w:rPr>
        <w:t>Zamawiający informuje, że zgodnie z zawartą umową o dofinansowanie</w:t>
      </w:r>
      <w:r w:rsidR="00006BD8" w:rsidRPr="00745906">
        <w:rPr>
          <w:rFonts w:ascii="Candara Light" w:hAnsi="Candara Light" w:cstheme="majorHAnsi"/>
          <w:b/>
          <w:bCs/>
          <w:sz w:val="22"/>
          <w:szCs w:val="22"/>
        </w:rPr>
        <w:t xml:space="preserve"> </w:t>
      </w:r>
      <w:r w:rsidRPr="00745906">
        <w:rPr>
          <w:rFonts w:ascii="Candara Light" w:hAnsi="Candara Light" w:cstheme="majorHAnsi"/>
          <w:b/>
          <w:bCs/>
          <w:sz w:val="22"/>
          <w:szCs w:val="22"/>
        </w:rPr>
        <w:t>w pierwszej kolejności zamówienie będzie udzielane Podmiotowi Ekonomii Społecznej (PES). W przypadku przekroczenia kwoty przeznaczonej na realizację zamówienia przez PES lub niezłożenia oferty przez PES będą rozpatrywane oferty innych podmiotów</w:t>
      </w:r>
      <w:r w:rsidR="00451237" w:rsidRPr="00745906">
        <w:rPr>
          <w:rFonts w:ascii="Candara Light" w:hAnsi="Candara Light" w:cstheme="majorHAnsi"/>
          <w:b/>
          <w:bCs/>
          <w:sz w:val="22"/>
          <w:szCs w:val="22"/>
        </w:rPr>
        <w:t>”.</w:t>
      </w:r>
    </w:p>
    <w:p w14:paraId="00F017E5" w14:textId="77777777" w:rsidR="0074672F" w:rsidRPr="00745906" w:rsidRDefault="0074672F" w:rsidP="00222B78">
      <w:pPr>
        <w:spacing w:line="276" w:lineRule="auto"/>
        <w:ind w:left="709"/>
        <w:jc w:val="both"/>
        <w:rPr>
          <w:rFonts w:ascii="Candara Light" w:hAnsi="Candara Light" w:cstheme="majorHAnsi"/>
          <w:b/>
          <w:bCs/>
          <w:sz w:val="22"/>
          <w:szCs w:val="22"/>
        </w:rPr>
      </w:pPr>
    </w:p>
    <w:p w14:paraId="326F10DC" w14:textId="77777777" w:rsidR="006C4591" w:rsidRPr="00C607C6" w:rsidRDefault="006C4591" w:rsidP="00222B78">
      <w:pPr>
        <w:spacing w:line="276" w:lineRule="auto"/>
        <w:ind w:left="567"/>
        <w:jc w:val="both"/>
        <w:rPr>
          <w:rFonts w:ascii="Candara Light" w:hAnsi="Candara Light" w:cstheme="majorHAnsi"/>
          <w:b/>
          <w:bCs/>
          <w:color w:val="0070C0"/>
          <w:sz w:val="22"/>
          <w:szCs w:val="22"/>
        </w:rPr>
      </w:pPr>
      <w:r w:rsidRPr="00C607C6">
        <w:rPr>
          <w:rFonts w:ascii="Candara Light" w:hAnsi="Candara Light" w:cstheme="majorHAnsi"/>
          <w:b/>
          <w:bCs/>
          <w:color w:val="0070C0"/>
          <w:sz w:val="22"/>
          <w:szCs w:val="22"/>
        </w:rPr>
        <w:t>Podmiot ekonomii społecznej (PES):</w:t>
      </w:r>
    </w:p>
    <w:p w14:paraId="69E689C8" w14:textId="77777777" w:rsidR="006C4591" w:rsidRPr="00C607C6"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przedsiębiorstwo społeczne, w tym spółdzielnia socjalna, o której mowa w ustawie z dnia 27 kwietnia 2006 r. o spółdzielniach socjalnych; </w:t>
      </w:r>
    </w:p>
    <w:p w14:paraId="4C40B0E5" w14:textId="77777777" w:rsidR="006C4591" w:rsidRPr="00C607C6"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podmiot reintegracyjny, realizujący usługi reintegracji społecznej i zawodowej osób zagrożonych ubóstwem lub wykluczeniem społecznym: </w:t>
      </w:r>
    </w:p>
    <w:p w14:paraId="68CF28F7" w14:textId="77777777" w:rsidR="006C4591" w:rsidRPr="00C607C6"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CIS i KIS; </w:t>
      </w:r>
    </w:p>
    <w:p w14:paraId="6E637B85" w14:textId="77777777" w:rsidR="006C4591" w:rsidRPr="00C607C6" w:rsidRDefault="006C4591" w:rsidP="00222B78">
      <w:pPr>
        <w:numPr>
          <w:ilvl w:val="0"/>
          <w:numId w:val="3"/>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ZAZ i WTZ, o których mowa w ustawie z dnia 27 sierpnia 1997 r. o rehabilitacji zawodowej i społecznej oraz zatrudnianiu osób niepełnosprawnych; </w:t>
      </w:r>
    </w:p>
    <w:p w14:paraId="79869DD1" w14:textId="77777777" w:rsidR="006C4591" w:rsidRPr="00C607C6"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3C61488C" w14:textId="77777777" w:rsidR="006C4591" w:rsidRPr="00C607C6" w:rsidRDefault="006C4591" w:rsidP="00222B78">
      <w:pPr>
        <w:numPr>
          <w:ilvl w:val="0"/>
          <w:numId w:val="2"/>
        </w:numPr>
        <w:autoSpaceDE w:val="0"/>
        <w:autoSpaceDN w:val="0"/>
        <w:adjustRightInd w:val="0"/>
        <w:spacing w:line="276" w:lineRule="auto"/>
        <w:ind w:left="851" w:hanging="284"/>
        <w:jc w:val="both"/>
        <w:rPr>
          <w:rFonts w:ascii="Candara Light" w:eastAsia="Times New Roman" w:hAnsi="Candara Light" w:cstheme="majorHAnsi"/>
          <w:color w:val="0070C0"/>
          <w:sz w:val="22"/>
          <w:szCs w:val="22"/>
        </w:rPr>
      </w:pPr>
      <w:r w:rsidRPr="00C607C6">
        <w:rPr>
          <w:rFonts w:ascii="Candara Light" w:eastAsia="Times New Roman" w:hAnsi="Candara Light" w:cstheme="majorHAnsi"/>
          <w:color w:val="0070C0"/>
          <w:sz w:val="22"/>
          <w:szCs w:val="22"/>
        </w:rPr>
        <w:t xml:space="preserve">spółdzielnia, której celem jest zatrudnienie tj. spółdzielnia pracy lub spółdzielnia inwalidów i niewidomych, działające w oparciu o ustawę z dnia 16 września 1982 r. - Prawo spółdzielcze. </w:t>
      </w:r>
    </w:p>
    <w:p w14:paraId="7B28F2CE" w14:textId="77777777" w:rsidR="006C4591" w:rsidRPr="00745906" w:rsidRDefault="006C4591" w:rsidP="00222B78">
      <w:pPr>
        <w:spacing w:line="276" w:lineRule="auto"/>
        <w:jc w:val="both"/>
        <w:rPr>
          <w:rFonts w:ascii="Candara Light" w:eastAsia="SimSun" w:hAnsi="Candara Light" w:cstheme="majorHAnsi"/>
          <w:sz w:val="22"/>
          <w:szCs w:val="22"/>
        </w:rPr>
      </w:pPr>
    </w:p>
    <w:p w14:paraId="753CD2E0" w14:textId="15C6D430" w:rsidR="009B5793" w:rsidRPr="00745906" w:rsidRDefault="006C4591" w:rsidP="00222B78">
      <w:pPr>
        <w:numPr>
          <w:ilvl w:val="0"/>
          <w:numId w:val="4"/>
        </w:numPr>
        <w:suppressAutoHyphens/>
        <w:spacing w:line="276" w:lineRule="auto"/>
        <w:jc w:val="both"/>
        <w:rPr>
          <w:rFonts w:ascii="Candara Light" w:hAnsi="Candara Light" w:cstheme="majorHAnsi"/>
          <w:b/>
          <w:bCs/>
          <w:sz w:val="22"/>
          <w:szCs w:val="22"/>
        </w:rPr>
      </w:pPr>
      <w:r w:rsidRPr="00745906">
        <w:rPr>
          <w:rFonts w:ascii="Candara Light" w:hAnsi="Candara Light" w:cstheme="majorHAnsi"/>
          <w:b/>
          <w:bCs/>
          <w:sz w:val="22"/>
          <w:szCs w:val="22"/>
        </w:rPr>
        <w:t>W celu wyboru najkorzystniejszej oferty Zamawiający przyjął następujące kryteria</w:t>
      </w:r>
      <w:r w:rsidR="00833E01" w:rsidRPr="00745906">
        <w:rPr>
          <w:rFonts w:ascii="Candara Light" w:hAnsi="Candara Light" w:cstheme="majorHAnsi"/>
          <w:b/>
          <w:bCs/>
          <w:sz w:val="22"/>
          <w:szCs w:val="22"/>
        </w:rPr>
        <w:t xml:space="preserve"> (WAGI PUNKTOWE)</w:t>
      </w:r>
      <w:r w:rsidRPr="00745906">
        <w:rPr>
          <w:rFonts w:ascii="Candara Light" w:hAnsi="Candara Light" w:cstheme="majorHAnsi"/>
          <w:b/>
          <w:bCs/>
          <w:sz w:val="22"/>
          <w:szCs w:val="22"/>
        </w:rPr>
        <w:t xml:space="preserve">: </w:t>
      </w:r>
    </w:p>
    <w:p w14:paraId="06085265" w14:textId="085EC6BC" w:rsidR="009B5793" w:rsidRPr="00185848" w:rsidRDefault="00BF0E53" w:rsidP="00222B78">
      <w:pPr>
        <w:suppressAutoHyphens/>
        <w:spacing w:line="276" w:lineRule="auto"/>
        <w:ind w:left="720"/>
        <w:jc w:val="both"/>
        <w:rPr>
          <w:rFonts w:ascii="Candara Light" w:hAnsi="Candara Light" w:cstheme="majorHAnsi"/>
          <w:b/>
          <w:bCs/>
          <w:color w:val="0070C0"/>
          <w:sz w:val="22"/>
          <w:szCs w:val="22"/>
        </w:rPr>
      </w:pPr>
      <w:r w:rsidRPr="00185848">
        <w:rPr>
          <w:rFonts w:ascii="Candara Light" w:hAnsi="Candara Light" w:cstheme="majorHAnsi"/>
          <w:b/>
          <w:bCs/>
          <w:color w:val="0070C0"/>
          <w:sz w:val="22"/>
          <w:szCs w:val="22"/>
        </w:rPr>
        <w:t>C</w:t>
      </w:r>
      <w:r w:rsidR="006C4591" w:rsidRPr="00185848">
        <w:rPr>
          <w:rFonts w:ascii="Candara Light" w:hAnsi="Candara Light" w:cstheme="majorHAnsi"/>
          <w:b/>
          <w:bCs/>
          <w:color w:val="0070C0"/>
          <w:sz w:val="22"/>
          <w:szCs w:val="22"/>
        </w:rPr>
        <w:t xml:space="preserve">ena - </w:t>
      </w:r>
      <w:r w:rsidR="009B5793" w:rsidRPr="00185848">
        <w:rPr>
          <w:rFonts w:ascii="Candara Light" w:hAnsi="Candara Light" w:cstheme="majorHAnsi"/>
          <w:b/>
          <w:bCs/>
          <w:color w:val="0070C0"/>
          <w:sz w:val="22"/>
          <w:szCs w:val="22"/>
        </w:rPr>
        <w:t>8</w:t>
      </w:r>
      <w:r w:rsidR="006C4591" w:rsidRPr="00185848">
        <w:rPr>
          <w:rFonts w:ascii="Candara Light" w:hAnsi="Candara Light" w:cstheme="majorHAnsi"/>
          <w:b/>
          <w:bCs/>
          <w:color w:val="0070C0"/>
          <w:sz w:val="22"/>
          <w:szCs w:val="22"/>
        </w:rPr>
        <w:t>0%</w:t>
      </w:r>
      <w:r w:rsidRPr="00185848">
        <w:rPr>
          <w:rFonts w:ascii="Candara Light" w:hAnsi="Candara Light" w:cstheme="majorHAnsi"/>
          <w:b/>
          <w:bCs/>
          <w:color w:val="0070C0"/>
          <w:sz w:val="22"/>
          <w:szCs w:val="22"/>
        </w:rPr>
        <w:t xml:space="preserve"> (20 pkt.)</w:t>
      </w:r>
      <w:r w:rsidR="009B5793" w:rsidRPr="00185848">
        <w:rPr>
          <w:rFonts w:ascii="Candara Light" w:hAnsi="Candara Light" w:cstheme="majorHAnsi"/>
          <w:b/>
          <w:bCs/>
          <w:color w:val="0070C0"/>
          <w:sz w:val="22"/>
          <w:szCs w:val="22"/>
        </w:rPr>
        <w:t xml:space="preserve"> </w:t>
      </w:r>
    </w:p>
    <w:p w14:paraId="6CF7C1C5" w14:textId="3972D955" w:rsidR="006C4591" w:rsidRPr="00185848" w:rsidRDefault="009B5793" w:rsidP="00222B78">
      <w:pPr>
        <w:suppressAutoHyphens/>
        <w:spacing w:line="276" w:lineRule="auto"/>
        <w:ind w:left="720"/>
        <w:jc w:val="both"/>
        <w:rPr>
          <w:rFonts w:ascii="Candara Light" w:hAnsi="Candara Light" w:cstheme="majorHAnsi"/>
          <w:b/>
          <w:bCs/>
          <w:color w:val="0070C0"/>
          <w:sz w:val="22"/>
          <w:szCs w:val="22"/>
        </w:rPr>
      </w:pPr>
      <w:r w:rsidRPr="00185848">
        <w:rPr>
          <w:rFonts w:ascii="Candara Light" w:hAnsi="Candara Light" w:cstheme="majorHAnsi"/>
          <w:b/>
          <w:bCs/>
          <w:color w:val="0070C0"/>
          <w:sz w:val="22"/>
          <w:szCs w:val="22"/>
        </w:rPr>
        <w:t>PES – 20% (20 pkt).</w:t>
      </w:r>
    </w:p>
    <w:p w14:paraId="77D182FF" w14:textId="77777777" w:rsidR="006C4591" w:rsidRPr="00745906" w:rsidRDefault="006C4591" w:rsidP="00222B78">
      <w:pPr>
        <w:spacing w:line="276" w:lineRule="auto"/>
        <w:jc w:val="both"/>
        <w:rPr>
          <w:rFonts w:ascii="Candara Light" w:hAnsi="Candara Light" w:cstheme="majorHAnsi"/>
          <w:b/>
          <w:bCs/>
          <w:sz w:val="22"/>
          <w:szCs w:val="22"/>
        </w:rPr>
      </w:pPr>
    </w:p>
    <w:p w14:paraId="3B9B6826" w14:textId="77777777" w:rsidR="006C4591" w:rsidRPr="00745906" w:rsidRDefault="006C4591" w:rsidP="00222B78">
      <w:pPr>
        <w:spacing w:line="276" w:lineRule="auto"/>
        <w:jc w:val="both"/>
        <w:rPr>
          <w:rFonts w:ascii="Candara Light" w:hAnsi="Candara Light" w:cstheme="majorHAnsi"/>
          <w:sz w:val="22"/>
          <w:szCs w:val="22"/>
        </w:rPr>
      </w:pPr>
      <w:r w:rsidRPr="00745906">
        <w:rPr>
          <w:rFonts w:ascii="Candara Light" w:hAnsi="Candara Light" w:cstheme="majorHAnsi"/>
          <w:sz w:val="22"/>
          <w:szCs w:val="22"/>
        </w:rPr>
        <w:t xml:space="preserve">Zamawiający wybierze ofertę spełniającą podane kryteria, o najwyższej liczbie punktów.  </w:t>
      </w:r>
    </w:p>
    <w:p w14:paraId="16B8B004" w14:textId="77777777" w:rsidR="006C4591" w:rsidRPr="00745906" w:rsidRDefault="006C4591" w:rsidP="00222B78">
      <w:pPr>
        <w:spacing w:line="276" w:lineRule="auto"/>
        <w:jc w:val="both"/>
        <w:rPr>
          <w:rFonts w:ascii="Candara Light" w:hAnsi="Candara Light" w:cstheme="majorHAnsi"/>
          <w:sz w:val="22"/>
          <w:szCs w:val="22"/>
        </w:rPr>
      </w:pPr>
    </w:p>
    <w:p w14:paraId="4645544E" w14:textId="5CDE9B8B" w:rsidR="006C4591" w:rsidRPr="00745906" w:rsidRDefault="006C4591" w:rsidP="00222B78">
      <w:pPr>
        <w:spacing w:line="276" w:lineRule="auto"/>
        <w:jc w:val="both"/>
        <w:rPr>
          <w:rFonts w:ascii="Candara Light" w:hAnsi="Candara Light" w:cstheme="majorHAnsi"/>
          <w:sz w:val="22"/>
          <w:szCs w:val="22"/>
        </w:rPr>
      </w:pPr>
      <w:r w:rsidRPr="00745906">
        <w:rPr>
          <w:rFonts w:ascii="Candara Light" w:hAnsi="Candara Light" w:cstheme="majorHAnsi"/>
          <w:b/>
          <w:bCs/>
          <w:sz w:val="22"/>
          <w:szCs w:val="22"/>
        </w:rPr>
        <w:t>1</w:t>
      </w:r>
      <w:r w:rsidR="007D3212" w:rsidRPr="00745906">
        <w:rPr>
          <w:rFonts w:ascii="Candara Light" w:hAnsi="Candara Light" w:cstheme="majorHAnsi"/>
          <w:b/>
          <w:bCs/>
          <w:sz w:val="22"/>
          <w:szCs w:val="22"/>
        </w:rPr>
        <w:t>1</w:t>
      </w:r>
      <w:r w:rsidRPr="00745906">
        <w:rPr>
          <w:rFonts w:ascii="Candara Light" w:hAnsi="Candara Light" w:cstheme="majorHAnsi"/>
          <w:b/>
          <w:bCs/>
          <w:sz w:val="22"/>
          <w:szCs w:val="22"/>
        </w:rPr>
        <w:t xml:space="preserve">.      </w:t>
      </w:r>
      <w:r w:rsidRPr="00745906">
        <w:rPr>
          <w:rFonts w:ascii="Candara Light" w:hAnsi="Candara Light" w:cstheme="majorHAnsi"/>
          <w:b/>
          <w:bCs/>
          <w:sz w:val="22"/>
          <w:szCs w:val="22"/>
          <w:u w:val="single"/>
        </w:rPr>
        <w:t>Minimalny termin ważności oferty:</w:t>
      </w:r>
      <w:r w:rsidRPr="00745906">
        <w:rPr>
          <w:rFonts w:ascii="Candara Light" w:hAnsi="Candara Light" w:cstheme="majorHAnsi"/>
          <w:b/>
          <w:bCs/>
          <w:sz w:val="22"/>
          <w:szCs w:val="22"/>
        </w:rPr>
        <w:t xml:space="preserve">  </w:t>
      </w:r>
    </w:p>
    <w:p w14:paraId="6CC01FC8" w14:textId="77777777" w:rsidR="006C4591" w:rsidRPr="00745906" w:rsidRDefault="006C4591" w:rsidP="00222B78">
      <w:pPr>
        <w:spacing w:line="276" w:lineRule="auto"/>
        <w:jc w:val="both"/>
        <w:rPr>
          <w:rFonts w:ascii="Candara Light" w:hAnsi="Candara Light" w:cstheme="majorHAnsi"/>
          <w:b/>
          <w:bCs/>
          <w:sz w:val="22"/>
          <w:szCs w:val="22"/>
        </w:rPr>
      </w:pPr>
      <w:r w:rsidRPr="00745906">
        <w:rPr>
          <w:rFonts w:ascii="Candara Light" w:hAnsi="Candara Light" w:cstheme="majorHAnsi"/>
          <w:sz w:val="22"/>
          <w:szCs w:val="22"/>
        </w:rPr>
        <w:lastRenderedPageBreak/>
        <w:t xml:space="preserve">Ustala się, że minimalny czas ważności oferty to 30 dni od dnia następnego po ostatnim dniu terminu składania ofert. </w:t>
      </w:r>
    </w:p>
    <w:p w14:paraId="219027A1" w14:textId="77777777" w:rsidR="006C4591" w:rsidRPr="00745906" w:rsidRDefault="006C4591" w:rsidP="00222B78">
      <w:pPr>
        <w:spacing w:line="276" w:lineRule="auto"/>
        <w:jc w:val="both"/>
        <w:rPr>
          <w:rFonts w:ascii="Candara Light" w:hAnsi="Candara Light" w:cstheme="majorHAnsi"/>
          <w:b/>
          <w:bCs/>
          <w:sz w:val="22"/>
          <w:szCs w:val="22"/>
        </w:rPr>
      </w:pPr>
    </w:p>
    <w:p w14:paraId="324D1B96" w14:textId="6046680E" w:rsidR="006C4591" w:rsidRPr="00745906" w:rsidRDefault="006C4591" w:rsidP="00222B78">
      <w:pPr>
        <w:spacing w:line="276" w:lineRule="auto"/>
        <w:jc w:val="both"/>
        <w:rPr>
          <w:rFonts w:ascii="Candara Light" w:hAnsi="Candara Light" w:cstheme="majorHAnsi"/>
          <w:sz w:val="22"/>
          <w:szCs w:val="22"/>
        </w:rPr>
      </w:pPr>
      <w:r w:rsidRPr="00745906">
        <w:rPr>
          <w:rFonts w:ascii="Candara Light" w:hAnsi="Candara Light" w:cstheme="majorHAnsi"/>
          <w:b/>
          <w:bCs/>
          <w:sz w:val="22"/>
          <w:szCs w:val="22"/>
        </w:rPr>
        <w:t>1</w:t>
      </w:r>
      <w:r w:rsidR="007D3212" w:rsidRPr="00745906">
        <w:rPr>
          <w:rFonts w:ascii="Candara Light" w:hAnsi="Candara Light" w:cstheme="majorHAnsi"/>
          <w:b/>
          <w:bCs/>
          <w:sz w:val="22"/>
          <w:szCs w:val="22"/>
        </w:rPr>
        <w:t>2</w:t>
      </w:r>
      <w:r w:rsidRPr="00745906">
        <w:rPr>
          <w:rFonts w:ascii="Candara Light" w:hAnsi="Candara Light" w:cstheme="majorHAnsi"/>
          <w:b/>
          <w:bCs/>
          <w:sz w:val="22"/>
          <w:szCs w:val="22"/>
        </w:rPr>
        <w:t xml:space="preserve">.      </w:t>
      </w:r>
      <w:r w:rsidRPr="00745906">
        <w:rPr>
          <w:rFonts w:ascii="Candara Light" w:hAnsi="Candara Light" w:cstheme="majorHAnsi"/>
          <w:b/>
          <w:bCs/>
          <w:sz w:val="22"/>
          <w:szCs w:val="22"/>
          <w:u w:val="single"/>
        </w:rPr>
        <w:t>Pytania o przedmiot zamówienia:</w:t>
      </w:r>
      <w:r w:rsidRPr="00745906">
        <w:rPr>
          <w:rFonts w:ascii="Candara Light" w:hAnsi="Candara Light" w:cstheme="majorHAnsi"/>
          <w:b/>
          <w:bCs/>
          <w:sz w:val="22"/>
          <w:szCs w:val="22"/>
        </w:rPr>
        <w:t xml:space="preserve"> </w:t>
      </w:r>
    </w:p>
    <w:p w14:paraId="53282A00" w14:textId="6F71B3B8" w:rsidR="006C4591" w:rsidRPr="00745906" w:rsidRDefault="006C4591"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745906">
        <w:rPr>
          <w:rFonts w:ascii="Candara Light" w:hAnsi="Candara Light" w:cstheme="majorHAnsi"/>
          <w:sz w:val="22"/>
          <w:szCs w:val="22"/>
        </w:rPr>
        <w:t>W przypadku zainteresowania współpracą lub w razie jakichkolwiek pytań prosimy o kontakt drogą mailową na adres: mgops_dzialoszyce@poczta.onet.pl</w:t>
      </w:r>
      <w:r w:rsidRPr="00745906">
        <w:rPr>
          <w:rFonts w:ascii="Candara Light" w:hAnsi="Candara Light" w:cstheme="majorHAnsi"/>
          <w:b/>
          <w:bCs/>
          <w:sz w:val="22"/>
          <w:szCs w:val="22"/>
        </w:rPr>
        <w:t xml:space="preserve">, </w:t>
      </w:r>
      <w:r w:rsidRPr="00745906">
        <w:rPr>
          <w:rFonts w:ascii="Candara Light" w:hAnsi="Candara Light" w:cstheme="majorHAnsi"/>
          <w:sz w:val="22"/>
          <w:szCs w:val="22"/>
        </w:rPr>
        <w:t xml:space="preserve">kontakt telefoniczny </w:t>
      </w:r>
      <w:r w:rsidRPr="00745906">
        <w:rPr>
          <w:rFonts w:ascii="Candara Light" w:hAnsi="Candara Light" w:cstheme="majorHAnsi"/>
          <w:b/>
          <w:bCs/>
          <w:sz w:val="22"/>
          <w:szCs w:val="22"/>
        </w:rPr>
        <w:t xml:space="preserve">(41) 352 60 10 wew. 27, </w:t>
      </w:r>
      <w:r w:rsidRPr="00745906">
        <w:rPr>
          <w:rFonts w:ascii="Candara Light" w:hAnsi="Candara Light" w:cstheme="majorHAnsi"/>
          <w:sz w:val="22"/>
          <w:szCs w:val="22"/>
        </w:rPr>
        <w:t xml:space="preserve">osoba do kontaktu: </w:t>
      </w:r>
      <w:r w:rsidR="0053681F" w:rsidRPr="00745906">
        <w:rPr>
          <w:rFonts w:ascii="Candara Light" w:hAnsi="Candara Light" w:cstheme="majorHAnsi"/>
          <w:b/>
          <w:bCs/>
          <w:sz w:val="22"/>
          <w:szCs w:val="22"/>
        </w:rPr>
        <w:t xml:space="preserve">Anna </w:t>
      </w:r>
      <w:proofErr w:type="spellStart"/>
      <w:r w:rsidR="0053681F" w:rsidRPr="00745906">
        <w:rPr>
          <w:rFonts w:ascii="Candara Light" w:hAnsi="Candara Light" w:cstheme="majorHAnsi"/>
          <w:b/>
          <w:bCs/>
          <w:sz w:val="22"/>
          <w:szCs w:val="22"/>
        </w:rPr>
        <w:t>Sęsoła</w:t>
      </w:r>
      <w:proofErr w:type="spellEnd"/>
      <w:r w:rsidRPr="00745906">
        <w:rPr>
          <w:rFonts w:ascii="Candara Light" w:hAnsi="Candara Light" w:cstheme="majorHAnsi"/>
          <w:b/>
          <w:bCs/>
          <w:sz w:val="22"/>
          <w:szCs w:val="22"/>
        </w:rPr>
        <w:t>.</w:t>
      </w:r>
    </w:p>
    <w:p w14:paraId="46E01A0A" w14:textId="77777777" w:rsidR="006C4591" w:rsidRPr="00745906"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45906">
        <w:rPr>
          <w:rFonts w:ascii="Candara Light" w:hAnsi="Candara Light" w:cstheme="majorHAnsi"/>
          <w:sz w:val="22"/>
          <w:szCs w:val="22"/>
        </w:rPr>
        <w:t xml:space="preserve">Zamawiający zastrzega sobie prawo do żądania od Wykonawcy pisemnych wyjaśnień dotyczących złożonych ofert. Niezłożenie wyjaśnień w terminie wyznaczonym przez Zamawiającego będzie skutkowało odrzuceniem oferty.  </w:t>
      </w:r>
    </w:p>
    <w:p w14:paraId="3096298F" w14:textId="77777777" w:rsidR="00B60ED1" w:rsidRPr="00745906"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45906">
        <w:rPr>
          <w:rFonts w:ascii="Candara Light" w:hAnsi="Candara Light" w:cstheme="majorHAnsi"/>
          <w:sz w:val="22"/>
          <w:szCs w:val="22"/>
        </w:rPr>
        <w:t xml:space="preserve">Zamawiający zastrzega sobie prawo do odwołania postępowania lub unieważnienia jego wyniku bez podawania przyczyn. Wykonawcy nie przysługuje odszkodowanie z tytułu odwołania lub unieważnienia postępowania.  </w:t>
      </w:r>
    </w:p>
    <w:p w14:paraId="50CEA5CA" w14:textId="77777777" w:rsidR="003C04FC" w:rsidRPr="00745906"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45906">
        <w:rPr>
          <w:rFonts w:ascii="Candara Light" w:hAnsi="Candara Light" w:cstheme="majorHAnsi"/>
          <w:sz w:val="22"/>
          <w:szCs w:val="22"/>
        </w:rPr>
        <w:t xml:space="preserve">Z wybranym Wykonawcą zostanie podpisana umowa. </w:t>
      </w:r>
    </w:p>
    <w:p w14:paraId="6F5960B3" w14:textId="22ED1D3F" w:rsidR="002008C2" w:rsidRPr="00745906" w:rsidRDefault="006C4591" w:rsidP="00222B78">
      <w:pPr>
        <w:pStyle w:val="Akapitzlist"/>
        <w:numPr>
          <w:ilvl w:val="0"/>
          <w:numId w:val="8"/>
        </w:numPr>
        <w:spacing w:line="276" w:lineRule="auto"/>
        <w:ind w:left="709" w:hanging="283"/>
        <w:jc w:val="both"/>
        <w:rPr>
          <w:rFonts w:ascii="Candara Light" w:hAnsi="Candara Light" w:cstheme="majorHAnsi"/>
          <w:sz w:val="22"/>
          <w:szCs w:val="22"/>
        </w:rPr>
      </w:pPr>
      <w:r w:rsidRPr="00745906">
        <w:rPr>
          <w:rFonts w:ascii="Candara Light" w:hAnsi="Candara Light" w:cstheme="majorHAnsi"/>
          <w:sz w:val="22"/>
          <w:szCs w:val="22"/>
        </w:rPr>
        <w:t xml:space="preserve">W uzasadnionych przypadkach Zamawiający może przed upływem terminu składania ofert zmienić treść zapytania ofertowego. Dokonaną zmianę treści zapytania ofertowego Zamawiający udostępni </w:t>
      </w:r>
      <w:r w:rsidRPr="00745906">
        <w:rPr>
          <w:rFonts w:ascii="Candara Light" w:hAnsi="Candara Light" w:cstheme="majorHAnsi"/>
          <w:b/>
          <w:bCs/>
          <w:sz w:val="22"/>
          <w:szCs w:val="22"/>
        </w:rPr>
        <w:t xml:space="preserve">na swojej stronie internetowej </w:t>
      </w:r>
      <w:hyperlink r:id="rId9" w:history="1">
        <w:r w:rsidR="002008C2" w:rsidRPr="00745906">
          <w:rPr>
            <w:rStyle w:val="Hipercze"/>
            <w:rFonts w:ascii="Candara Light" w:hAnsi="Candara Light" w:cstheme="majorHAnsi"/>
            <w:b/>
            <w:bCs/>
            <w:sz w:val="22"/>
            <w:szCs w:val="22"/>
          </w:rPr>
          <w:t>https://www.dzialoszyce.pl/projekty-unii-europejskiej-realizowane-przez-gmine-dzialoszyce/projekt-pn-pomocna-dlon-ii-edycja/</w:t>
        </w:r>
      </w:hyperlink>
    </w:p>
    <w:p w14:paraId="5ED0AC54" w14:textId="4F903386" w:rsidR="00246868" w:rsidRPr="00B5466F" w:rsidRDefault="00246868" w:rsidP="00222B78">
      <w:pPr>
        <w:pStyle w:val="Akapitzlist"/>
        <w:numPr>
          <w:ilvl w:val="0"/>
          <w:numId w:val="8"/>
        </w:numPr>
        <w:spacing w:line="276" w:lineRule="auto"/>
        <w:ind w:left="709" w:hanging="283"/>
        <w:jc w:val="both"/>
        <w:rPr>
          <w:rFonts w:ascii="Candara Light" w:hAnsi="Candara Light" w:cstheme="majorHAnsi"/>
          <w:b/>
          <w:bCs/>
          <w:sz w:val="22"/>
          <w:szCs w:val="22"/>
        </w:rPr>
      </w:pPr>
      <w:r w:rsidRPr="00745906">
        <w:rPr>
          <w:rFonts w:ascii="Candara Light" w:hAnsi="Candara Light" w:cstheme="majorHAnsi"/>
          <w:sz w:val="22"/>
          <w:szCs w:val="22"/>
        </w:rPr>
        <w:t xml:space="preserve">Zamawiający informuje, iż płatność za wykonaną usługę nastąpi na </w:t>
      </w:r>
      <w:r w:rsidRPr="00B5466F">
        <w:rPr>
          <w:rFonts w:ascii="Candara Light" w:hAnsi="Candara Light" w:cstheme="majorHAnsi"/>
          <w:b/>
          <w:bCs/>
          <w:sz w:val="22"/>
          <w:szCs w:val="22"/>
        </w:rPr>
        <w:t>podstawie faktury</w:t>
      </w:r>
      <w:r w:rsidR="00BF354C" w:rsidRPr="00B5466F">
        <w:rPr>
          <w:rFonts w:ascii="Candara Light" w:hAnsi="Candara Light" w:cstheme="majorHAnsi"/>
          <w:b/>
          <w:bCs/>
          <w:sz w:val="22"/>
          <w:szCs w:val="22"/>
        </w:rPr>
        <w:t xml:space="preserve"> za całą dostawę przedmiotu zamówienia (nie jest dopuszczalna dostawa etapami)</w:t>
      </w:r>
      <w:r w:rsidRPr="00B5466F">
        <w:rPr>
          <w:rFonts w:ascii="Candara Light" w:hAnsi="Candara Light" w:cstheme="majorHAnsi"/>
          <w:b/>
          <w:bCs/>
          <w:sz w:val="22"/>
          <w:szCs w:val="22"/>
        </w:rPr>
        <w:t xml:space="preserve"> </w:t>
      </w:r>
      <w:r w:rsidR="004E6916" w:rsidRPr="00B5466F">
        <w:rPr>
          <w:rFonts w:ascii="Candara Light" w:hAnsi="Candara Light" w:cstheme="majorHAnsi"/>
          <w:b/>
          <w:bCs/>
          <w:sz w:val="22"/>
          <w:szCs w:val="22"/>
        </w:rPr>
        <w:t xml:space="preserve">oraz wypełnionego protokołu odbioru przez Wykonawcę </w:t>
      </w:r>
      <w:r w:rsidRPr="00B5466F">
        <w:rPr>
          <w:rFonts w:ascii="Candara Light" w:hAnsi="Candara Light" w:cstheme="majorHAnsi"/>
          <w:b/>
          <w:bCs/>
          <w:sz w:val="22"/>
          <w:szCs w:val="22"/>
        </w:rPr>
        <w:t>po wykonaniu usługi.</w:t>
      </w:r>
    </w:p>
    <w:p w14:paraId="6B643B52" w14:textId="77777777" w:rsidR="003B22B8" w:rsidRPr="00745906" w:rsidRDefault="003B22B8" w:rsidP="00222B78">
      <w:pPr>
        <w:pStyle w:val="Akapitzlist"/>
        <w:numPr>
          <w:ilvl w:val="0"/>
          <w:numId w:val="33"/>
        </w:numPr>
        <w:autoSpaceDE w:val="0"/>
        <w:adjustRightInd w:val="0"/>
        <w:spacing w:line="276" w:lineRule="auto"/>
        <w:ind w:left="567"/>
        <w:contextualSpacing w:val="0"/>
        <w:jc w:val="both"/>
        <w:rPr>
          <w:rFonts w:ascii="Candara Light" w:hAnsi="Candara Light" w:cs="Calibri Light"/>
          <w:b/>
          <w:bCs/>
          <w:sz w:val="22"/>
          <w:szCs w:val="22"/>
          <w:u w:val="single"/>
        </w:rPr>
      </w:pPr>
      <w:r w:rsidRPr="00745906">
        <w:rPr>
          <w:rFonts w:ascii="Candara Light" w:hAnsi="Candara Light" w:cs="Calibri Light"/>
          <w:b/>
          <w:bCs/>
          <w:sz w:val="22"/>
          <w:szCs w:val="22"/>
          <w:u w:val="single"/>
        </w:rPr>
        <w:t>Minimalne warunki gwarancji:</w:t>
      </w:r>
    </w:p>
    <w:p w14:paraId="6C758179" w14:textId="72F4F318" w:rsidR="00637552" w:rsidRPr="00080F13" w:rsidRDefault="003B22B8" w:rsidP="00222B78">
      <w:pPr>
        <w:numPr>
          <w:ilvl w:val="0"/>
          <w:numId w:val="32"/>
        </w:numPr>
        <w:tabs>
          <w:tab w:val="left" w:pos="708"/>
        </w:tabs>
        <w:suppressAutoHyphens/>
        <w:spacing w:line="276" w:lineRule="auto"/>
        <w:jc w:val="both"/>
        <w:rPr>
          <w:rFonts w:ascii="Candara Light" w:hAnsi="Candara Light" w:cs="Calibri Light"/>
          <w:bCs/>
          <w:sz w:val="22"/>
          <w:szCs w:val="22"/>
        </w:rPr>
      </w:pPr>
      <w:r w:rsidRPr="00080F13">
        <w:rPr>
          <w:rFonts w:ascii="Candara Light" w:hAnsi="Candara Light" w:cs="Calibri Light"/>
          <w:bCs/>
          <w:sz w:val="22"/>
          <w:szCs w:val="22"/>
        </w:rPr>
        <w:t>Wymagany przez Zamawiającego okres gwarancji i rękojmi wynosi min. 24 miesiące od dat</w:t>
      </w:r>
      <w:r w:rsidR="00B035BE" w:rsidRPr="00080F13">
        <w:rPr>
          <w:rFonts w:ascii="Candara Light" w:hAnsi="Candara Light" w:cs="Calibri Light"/>
          <w:bCs/>
          <w:sz w:val="22"/>
          <w:szCs w:val="22"/>
        </w:rPr>
        <w:t>y otrzymania</w:t>
      </w:r>
      <w:r w:rsidRPr="00080F13">
        <w:rPr>
          <w:rFonts w:ascii="Candara Light" w:hAnsi="Candara Light" w:cs="Calibri Light"/>
          <w:bCs/>
          <w:sz w:val="22"/>
          <w:szCs w:val="22"/>
        </w:rPr>
        <w:t xml:space="preserve"> i odbioru końcowego</w:t>
      </w:r>
      <w:r w:rsidR="00FA1E65" w:rsidRPr="00080F13">
        <w:rPr>
          <w:rFonts w:ascii="Candara Light" w:hAnsi="Candara Light" w:cs="Calibri Light"/>
          <w:bCs/>
          <w:sz w:val="22"/>
          <w:szCs w:val="22"/>
        </w:rPr>
        <w:t xml:space="preserve"> sprzętu</w:t>
      </w:r>
      <w:r w:rsidRPr="00080F13">
        <w:rPr>
          <w:rFonts w:ascii="Candara Light" w:hAnsi="Candara Light" w:cs="Calibri Light"/>
          <w:bCs/>
          <w:sz w:val="22"/>
          <w:szCs w:val="22"/>
        </w:rPr>
        <w:t xml:space="preserve">; </w:t>
      </w:r>
    </w:p>
    <w:p w14:paraId="7F44B863" w14:textId="4C9E3574" w:rsidR="003B22B8" w:rsidRPr="002E2031" w:rsidRDefault="003B22B8" w:rsidP="00222B78">
      <w:pPr>
        <w:numPr>
          <w:ilvl w:val="0"/>
          <w:numId w:val="32"/>
        </w:numPr>
        <w:tabs>
          <w:tab w:val="left" w:pos="708"/>
        </w:tabs>
        <w:suppressAutoHyphens/>
        <w:spacing w:line="276" w:lineRule="auto"/>
        <w:jc w:val="both"/>
        <w:rPr>
          <w:rFonts w:ascii="Candara Light" w:hAnsi="Candara Light" w:cs="Calibri Light"/>
          <w:b/>
          <w:sz w:val="22"/>
          <w:szCs w:val="22"/>
        </w:rPr>
      </w:pPr>
      <w:r w:rsidRPr="00745906">
        <w:rPr>
          <w:rFonts w:ascii="Candara Light" w:hAnsi="Candara Light" w:cs="Calibri Light"/>
          <w:bCs/>
          <w:sz w:val="22"/>
          <w:szCs w:val="22"/>
        </w:rPr>
        <w:t xml:space="preserve">Okres rękojmi i gwarancji rozpoczyna się równocześnie </w:t>
      </w:r>
      <w:r w:rsidRPr="002E2031">
        <w:rPr>
          <w:rFonts w:ascii="Candara Light" w:hAnsi="Candara Light" w:cs="Calibri Light"/>
          <w:b/>
          <w:sz w:val="22"/>
          <w:szCs w:val="22"/>
        </w:rPr>
        <w:t>dla całości dostawy.</w:t>
      </w:r>
    </w:p>
    <w:p w14:paraId="0A62BB0F"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45906">
        <w:rPr>
          <w:rFonts w:ascii="Candara Light" w:hAnsi="Candara Light" w:cs="Calibri Light"/>
          <w:bCs/>
          <w:sz w:val="22"/>
          <w:szCs w:val="22"/>
        </w:rPr>
        <w:t>Udzielona gwarancja i rękojmia obejmuje wszystkie elementy dostarczonego wyposażenia oraz sprzętu wraz z niezbędnym wyposażeniem z wyłączeniem materiałów eksploatacyjnych podlegających zużyciu podczas normalnej eksploatacji.</w:t>
      </w:r>
    </w:p>
    <w:p w14:paraId="08AEE321"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45906">
        <w:rPr>
          <w:rFonts w:ascii="Candara Light" w:hAnsi="Candara Light" w:cs="Calibri Light"/>
          <w:bCs/>
          <w:sz w:val="22"/>
          <w:szCs w:val="22"/>
        </w:rPr>
        <w:t>W przypadku max 3 napraw gwarancyjnych tego samego sprzętu/podzespołu Wykonawca będzie zobowiązany dokonać wymiany na nowy wolny od wad.</w:t>
      </w:r>
    </w:p>
    <w:p w14:paraId="384C10B3"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45906">
        <w:rPr>
          <w:rFonts w:ascii="Candara Light" w:hAnsi="Candara Light" w:cs="Calibri Light"/>
          <w:bCs/>
          <w:sz w:val="22"/>
          <w:szCs w:val="22"/>
        </w:rPr>
        <w:t>W ramach udzielonej gwarancji Wykonawca zapewnia autoryzowany serwis techniczny i nie może odmówić wymiany niesprawnej części na nową, w przypadku, gdy jej naprawa nie gwarantuje prawidłowej pracy wyposażenia i sprzętu.</w:t>
      </w:r>
    </w:p>
    <w:p w14:paraId="59298735"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45906">
        <w:rPr>
          <w:rFonts w:ascii="Candara Light" w:hAnsi="Candara Light" w:cs="Calibri Light"/>
          <w:bCs/>
          <w:sz w:val="22"/>
          <w:szCs w:val="22"/>
        </w:rPr>
        <w:t xml:space="preserve">Czas reakcji serwisu (fizyczne stawienie się serwisanta w miejscu dostarczenia sprzętu i podjęcie czynności zmierzających do naprawy sprzętu) </w:t>
      </w:r>
      <w:r w:rsidRPr="00745906">
        <w:rPr>
          <w:rFonts w:ascii="Candara Light" w:hAnsi="Candara Light" w:cs="Calibri Light"/>
          <w:b/>
          <w:sz w:val="22"/>
          <w:szCs w:val="22"/>
        </w:rPr>
        <w:t>max w ciągu 72 godzin</w:t>
      </w:r>
      <w:r w:rsidRPr="00745906">
        <w:rPr>
          <w:rFonts w:ascii="Candara Light" w:hAnsi="Candara Light" w:cs="Calibri Light"/>
          <w:bCs/>
          <w:sz w:val="22"/>
          <w:szCs w:val="22"/>
        </w:rPr>
        <w:t xml:space="preserve"> (pełne godziny), licząc od momentu zgłoszenia awarii.</w:t>
      </w:r>
    </w:p>
    <w:p w14:paraId="2934D07A"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sz w:val="22"/>
          <w:szCs w:val="22"/>
        </w:rPr>
      </w:pPr>
      <w:r w:rsidRPr="00745906">
        <w:rPr>
          <w:rFonts w:ascii="Candara Light" w:hAnsi="Candara Light" w:cs="Calibri Light"/>
          <w:bCs/>
          <w:sz w:val="22"/>
          <w:szCs w:val="22"/>
        </w:rPr>
        <w:t>Jeżeli okres naprawy urządzenia będzie dłuższy niż 2 tygodnie należy na ten czas dostarczyć sprawne urządzenie zastępcze z ważnym paszportem technicznym o parametrach</w:t>
      </w:r>
      <w:r w:rsidRPr="00745906">
        <w:rPr>
          <w:rFonts w:ascii="Candara Light" w:hAnsi="Candara Light" w:cs="Calibri Light"/>
          <w:sz w:val="22"/>
          <w:szCs w:val="22"/>
        </w:rPr>
        <w:t xml:space="preserve"> nie gorszych niż urządzenie zastępowane, a także uruchomić i postawić w stan działania i używalności.</w:t>
      </w:r>
    </w:p>
    <w:p w14:paraId="6A2E9216" w14:textId="77777777" w:rsidR="003B22B8" w:rsidRPr="00745906" w:rsidRDefault="003B22B8" w:rsidP="00222B78">
      <w:pPr>
        <w:numPr>
          <w:ilvl w:val="0"/>
          <w:numId w:val="32"/>
        </w:numPr>
        <w:suppressAutoHyphens/>
        <w:spacing w:line="276" w:lineRule="auto"/>
        <w:ind w:left="709" w:hanging="349"/>
        <w:jc w:val="both"/>
        <w:rPr>
          <w:rFonts w:ascii="Candara Light" w:hAnsi="Candara Light" w:cs="Calibri Light"/>
          <w:bCs/>
          <w:sz w:val="22"/>
          <w:szCs w:val="22"/>
        </w:rPr>
      </w:pPr>
      <w:r w:rsidRPr="00745906">
        <w:rPr>
          <w:rFonts w:ascii="Candara Light" w:hAnsi="Candara Light" w:cs="Calibri Light"/>
          <w:sz w:val="22"/>
          <w:szCs w:val="22"/>
        </w:rPr>
        <w:t>Wskazane powyżej minimalne zapisy muszą być uwzględnione w karcie gwarancyjnej (załącznik do wzoru umowy),</w:t>
      </w:r>
    </w:p>
    <w:p w14:paraId="17A757EC" w14:textId="77777777" w:rsidR="003B22B8" w:rsidRPr="00745906" w:rsidRDefault="003B22B8" w:rsidP="00222B78">
      <w:pPr>
        <w:numPr>
          <w:ilvl w:val="0"/>
          <w:numId w:val="32"/>
        </w:numPr>
        <w:suppressAutoHyphens/>
        <w:spacing w:line="276" w:lineRule="auto"/>
        <w:ind w:left="709" w:hanging="349"/>
        <w:jc w:val="both"/>
        <w:rPr>
          <w:rFonts w:ascii="Candara Light" w:eastAsia="Verdana" w:hAnsi="Candara Light" w:cs="Calibri Light"/>
          <w:sz w:val="22"/>
          <w:szCs w:val="22"/>
        </w:rPr>
      </w:pPr>
      <w:r w:rsidRPr="00745906">
        <w:rPr>
          <w:rFonts w:ascii="Candara Light" w:hAnsi="Candara Light" w:cs="Calibri Light"/>
          <w:bCs/>
          <w:sz w:val="22"/>
          <w:szCs w:val="22"/>
        </w:rPr>
        <w:lastRenderedPageBreak/>
        <w:t>Inne wymagania: 1) Bezpłatna dostawa, wniesienie, 2) Instrukcja obsługi w jęz. polskim w wersji drukowanej / elektronicznej;</w:t>
      </w:r>
    </w:p>
    <w:p w14:paraId="247BA79E" w14:textId="61EB32FB" w:rsidR="003B22B8" w:rsidRPr="002E2031" w:rsidRDefault="003B22B8" w:rsidP="00222B78">
      <w:pPr>
        <w:numPr>
          <w:ilvl w:val="0"/>
          <w:numId w:val="32"/>
        </w:numPr>
        <w:suppressAutoHyphens/>
        <w:spacing w:line="276" w:lineRule="auto"/>
        <w:ind w:left="709" w:hanging="349"/>
        <w:jc w:val="both"/>
        <w:rPr>
          <w:rFonts w:ascii="Candara Light" w:eastAsia="Verdana" w:hAnsi="Candara Light" w:cs="Calibri Light"/>
          <w:b/>
          <w:bCs/>
          <w:sz w:val="22"/>
          <w:szCs w:val="22"/>
        </w:rPr>
      </w:pPr>
      <w:r w:rsidRPr="002E2031">
        <w:rPr>
          <w:rFonts w:ascii="Candara Light" w:eastAsia="Verdana" w:hAnsi="Candara Light" w:cs="Calibri Light"/>
          <w:b/>
          <w:bCs/>
          <w:sz w:val="22"/>
          <w:szCs w:val="22"/>
        </w:rPr>
        <w:t>Karta gwarancyjna dostarczana przez wykonawcę nie może nakładać na Zamawiającego dodatkowych zobowiązań finansowych i materialnych, które by uzależniały uprawnienia do udzielonej gwarancji.</w:t>
      </w:r>
    </w:p>
    <w:p w14:paraId="706CD2A6" w14:textId="77777777" w:rsidR="00120955" w:rsidRPr="00745906" w:rsidRDefault="00120955" w:rsidP="00222B78">
      <w:pPr>
        <w:pStyle w:val="Akapitzlist"/>
        <w:spacing w:line="276" w:lineRule="auto"/>
        <w:ind w:left="567"/>
        <w:jc w:val="both"/>
        <w:rPr>
          <w:rFonts w:ascii="Candara Light" w:hAnsi="Candara Light" w:cstheme="majorHAnsi"/>
          <w:sz w:val="22"/>
          <w:szCs w:val="22"/>
          <w:u w:val="single"/>
        </w:rPr>
      </w:pPr>
    </w:p>
    <w:p w14:paraId="7AAC4878" w14:textId="64FD2D8B" w:rsidR="00120955" w:rsidRPr="00745906" w:rsidRDefault="00120955" w:rsidP="00222B78">
      <w:pPr>
        <w:pStyle w:val="Akapitzlist"/>
        <w:numPr>
          <w:ilvl w:val="0"/>
          <w:numId w:val="34"/>
        </w:numPr>
        <w:spacing w:after="120" w:line="276" w:lineRule="auto"/>
        <w:jc w:val="both"/>
        <w:rPr>
          <w:rFonts w:ascii="Candara Light" w:hAnsi="Candara Light" w:cstheme="majorHAnsi"/>
          <w:b/>
          <w:sz w:val="22"/>
          <w:szCs w:val="22"/>
          <w:u w:val="single"/>
        </w:rPr>
      </w:pPr>
      <w:r w:rsidRPr="00745906">
        <w:rPr>
          <w:rFonts w:ascii="Candara Light" w:eastAsia="Batang" w:hAnsi="Candara Light" w:cstheme="majorHAnsi"/>
          <w:b/>
          <w:sz w:val="22"/>
          <w:szCs w:val="22"/>
          <w:u w:val="single"/>
          <w:lang w:eastAsia="x-none"/>
        </w:rPr>
        <w:t>KLAUZULA INFORMACYJNA DOTYCZĄCA RODO</w:t>
      </w:r>
      <w:r w:rsidR="00777E45" w:rsidRPr="00745906">
        <w:rPr>
          <w:rFonts w:ascii="Candara Light" w:eastAsia="Batang" w:hAnsi="Candara Light" w:cstheme="majorHAnsi"/>
          <w:b/>
          <w:sz w:val="22"/>
          <w:szCs w:val="22"/>
          <w:u w:val="single"/>
          <w:lang w:eastAsia="x-none"/>
        </w:rPr>
        <w:t>:</w:t>
      </w:r>
    </w:p>
    <w:p w14:paraId="6560A078" w14:textId="77777777" w:rsidR="00120955" w:rsidRPr="00745906" w:rsidRDefault="00120955" w:rsidP="00222B78">
      <w:pPr>
        <w:spacing w:line="276" w:lineRule="auto"/>
        <w:ind w:left="426" w:firstLine="1"/>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F56571" w14:textId="2C7AFED8" w:rsidR="00120955" w:rsidRPr="00745906" w:rsidRDefault="00120955" w:rsidP="00222B78">
      <w:pPr>
        <w:pStyle w:val="Akapitzlist"/>
        <w:numPr>
          <w:ilvl w:val="0"/>
          <w:numId w:val="9"/>
        </w:numPr>
        <w:spacing w:line="276" w:lineRule="auto"/>
        <w:ind w:hanging="15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administratorem Pani/Pana danych osobowych jest </w:t>
      </w:r>
      <w:r w:rsidRPr="00745906">
        <w:rPr>
          <w:rFonts w:ascii="Candara Light" w:hAnsi="Candara Light" w:cstheme="majorHAnsi"/>
          <w:sz w:val="22"/>
          <w:szCs w:val="22"/>
        </w:rPr>
        <w:t>Miejsko Gminny Ośrodek Pomocy Społecznej w Działoszycach</w:t>
      </w:r>
    </w:p>
    <w:p w14:paraId="43418401"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rPr>
        <w:t>w sprawach z zakresu ochrony danych osobowych mogą Państwo kontaktować się z Inspektorem Ochrony Danych pod adresem e-mail: inspektor@cbi24.pl.</w:t>
      </w:r>
    </w:p>
    <w:p w14:paraId="4372000B"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Pani/Pana dane osobowe przetwarzane będą na podstawie art. 6 ust. 1 lit. c</w:t>
      </w:r>
      <w:r w:rsidRPr="00745906">
        <w:rPr>
          <w:rFonts w:ascii="Candara Light" w:hAnsi="Candara Light" w:cstheme="majorHAnsi"/>
          <w:i/>
          <w:sz w:val="22"/>
          <w:szCs w:val="22"/>
          <w:lang w:eastAsia="x-none"/>
        </w:rPr>
        <w:t xml:space="preserve"> </w:t>
      </w:r>
      <w:r w:rsidRPr="00745906">
        <w:rPr>
          <w:rFonts w:ascii="Candara Light" w:hAnsi="Candara Light" w:cstheme="majorHAnsi"/>
          <w:sz w:val="22"/>
          <w:szCs w:val="22"/>
          <w:lang w:eastAsia="x-none"/>
        </w:rPr>
        <w:t>RODO w celu związanym z niniejszym postępowaniem o udzielenie zamówienia publicznego.</w:t>
      </w:r>
    </w:p>
    <w:p w14:paraId="07786C22"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31D9086E"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Pani/Pana dane osobowe będą przechowywane, zgodnie z art. 78 ust. 1 ustawy </w:t>
      </w:r>
      <w:proofErr w:type="spellStart"/>
      <w:r w:rsidRPr="00745906">
        <w:rPr>
          <w:rFonts w:ascii="Candara Light" w:hAnsi="Candara Light" w:cstheme="majorHAnsi"/>
          <w:sz w:val="22"/>
          <w:szCs w:val="22"/>
          <w:lang w:eastAsia="x-none"/>
        </w:rPr>
        <w:t>Pzp</w:t>
      </w:r>
      <w:proofErr w:type="spellEnd"/>
      <w:r w:rsidRPr="00745906">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6E2520A6" w14:textId="77777777" w:rsidR="00120955" w:rsidRPr="00745906" w:rsidRDefault="00120955" w:rsidP="00222B78">
      <w:pPr>
        <w:numPr>
          <w:ilvl w:val="0"/>
          <w:numId w:val="9"/>
        </w:numPr>
        <w:spacing w:line="276" w:lineRule="auto"/>
        <w:ind w:left="993"/>
        <w:jc w:val="both"/>
        <w:rPr>
          <w:rFonts w:ascii="Candara Light" w:hAnsi="Candara Light" w:cstheme="majorHAnsi"/>
          <w:b/>
          <w:i/>
          <w:sz w:val="22"/>
          <w:szCs w:val="22"/>
          <w:lang w:eastAsia="x-none"/>
        </w:rPr>
      </w:pPr>
      <w:r w:rsidRPr="00745906">
        <w:rPr>
          <w:rFonts w:ascii="Candara Light" w:hAnsi="Candara Light" w:cstheme="majorHAnsi"/>
          <w:sz w:val="22"/>
          <w:szCs w:val="22"/>
          <w:lang w:eastAsia="x-none"/>
        </w:rPr>
        <w:t xml:space="preserve">obowiązek podania przez Panią/Pana danych osobowych bezpośrednio Pani/Pana dotyczących jest wymogiem ustawowym określonym w przepisach ustawy </w:t>
      </w:r>
      <w:proofErr w:type="spellStart"/>
      <w:r w:rsidRPr="00745906">
        <w:rPr>
          <w:rFonts w:ascii="Candara Light" w:hAnsi="Candara Light" w:cstheme="majorHAnsi"/>
          <w:sz w:val="22"/>
          <w:szCs w:val="22"/>
          <w:lang w:eastAsia="x-none"/>
        </w:rPr>
        <w:t>Pzp</w:t>
      </w:r>
      <w:proofErr w:type="spellEnd"/>
      <w:r w:rsidRPr="00745906">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745906">
        <w:rPr>
          <w:rFonts w:ascii="Candara Light" w:hAnsi="Candara Light" w:cstheme="majorHAnsi"/>
          <w:sz w:val="22"/>
          <w:szCs w:val="22"/>
          <w:lang w:eastAsia="x-none"/>
        </w:rPr>
        <w:t>Pzp</w:t>
      </w:r>
      <w:proofErr w:type="spellEnd"/>
      <w:r w:rsidRPr="00745906">
        <w:rPr>
          <w:rFonts w:ascii="Candara Light" w:hAnsi="Candara Light" w:cstheme="majorHAnsi"/>
          <w:sz w:val="22"/>
          <w:szCs w:val="22"/>
          <w:lang w:eastAsia="x-none"/>
        </w:rPr>
        <w:t xml:space="preserve">;  </w:t>
      </w:r>
    </w:p>
    <w:p w14:paraId="21628574"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w odniesieniu do Pani/Pana danych osobowych decyzje nie będą podejmowane w sposób zautomatyzowany, stosowanie do art. 22 RODO;</w:t>
      </w:r>
    </w:p>
    <w:p w14:paraId="5BA68470" w14:textId="77777777" w:rsidR="00120955" w:rsidRPr="00745906" w:rsidRDefault="00120955" w:rsidP="00222B78">
      <w:pPr>
        <w:numPr>
          <w:ilvl w:val="0"/>
          <w:numId w:val="9"/>
        </w:numPr>
        <w:spacing w:line="276" w:lineRule="auto"/>
        <w:ind w:left="993"/>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posiada Pani/Pan:</w:t>
      </w:r>
    </w:p>
    <w:p w14:paraId="1E33999A" w14:textId="77777777" w:rsidR="00120955" w:rsidRPr="00745906"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na podstawie art. 15 RODO prawo dostępu do danych osobowych Pani/Pana dotyczących;</w:t>
      </w:r>
    </w:p>
    <w:p w14:paraId="3C98656A" w14:textId="77777777" w:rsidR="00120955" w:rsidRPr="00745906"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na podstawie art. 16 RODO prawo do sprostowania Pani/Pana danych osobowych </w:t>
      </w:r>
      <w:r w:rsidRPr="00745906">
        <w:rPr>
          <w:rFonts w:ascii="Candara Light" w:hAnsi="Candara Light" w:cstheme="majorHAnsi"/>
          <w:b/>
          <w:sz w:val="22"/>
          <w:szCs w:val="22"/>
          <w:vertAlign w:val="superscript"/>
          <w:lang w:eastAsia="x-none"/>
        </w:rPr>
        <w:t>**</w:t>
      </w:r>
      <w:r w:rsidRPr="00745906">
        <w:rPr>
          <w:rFonts w:ascii="Candara Light" w:hAnsi="Candara Light" w:cstheme="majorHAnsi"/>
          <w:sz w:val="22"/>
          <w:szCs w:val="22"/>
          <w:lang w:eastAsia="x-none"/>
        </w:rPr>
        <w:t>;</w:t>
      </w:r>
    </w:p>
    <w:p w14:paraId="3D775D63" w14:textId="77777777" w:rsidR="00120955" w:rsidRPr="00745906" w:rsidRDefault="00120955" w:rsidP="00222B78">
      <w:pPr>
        <w:numPr>
          <w:ilvl w:val="0"/>
          <w:numId w:val="10"/>
        </w:numPr>
        <w:spacing w:line="276" w:lineRule="auto"/>
        <w:ind w:left="1276"/>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27467C8D" w14:textId="77777777" w:rsidR="00120955" w:rsidRPr="00745906" w:rsidRDefault="00120955" w:rsidP="00222B78">
      <w:pPr>
        <w:numPr>
          <w:ilvl w:val="0"/>
          <w:numId w:val="10"/>
        </w:numPr>
        <w:spacing w:line="276" w:lineRule="auto"/>
        <w:ind w:left="1276"/>
        <w:jc w:val="both"/>
        <w:rPr>
          <w:rFonts w:ascii="Candara Light" w:hAnsi="Candara Light" w:cstheme="majorHAnsi"/>
          <w:i/>
          <w:sz w:val="22"/>
          <w:szCs w:val="22"/>
          <w:lang w:eastAsia="x-none"/>
        </w:rPr>
      </w:pPr>
      <w:r w:rsidRPr="00745906">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5625020A" w14:textId="77777777" w:rsidR="00120955" w:rsidRPr="00745906" w:rsidRDefault="00120955" w:rsidP="00222B78">
      <w:pPr>
        <w:numPr>
          <w:ilvl w:val="0"/>
          <w:numId w:val="9"/>
        </w:numPr>
        <w:spacing w:line="276" w:lineRule="auto"/>
        <w:ind w:left="993"/>
        <w:jc w:val="both"/>
        <w:rPr>
          <w:rFonts w:ascii="Candara Light" w:hAnsi="Candara Light" w:cstheme="majorHAnsi"/>
          <w:i/>
          <w:sz w:val="22"/>
          <w:szCs w:val="22"/>
          <w:lang w:eastAsia="x-none"/>
        </w:rPr>
      </w:pPr>
      <w:r w:rsidRPr="00745906">
        <w:rPr>
          <w:rFonts w:ascii="Candara Light" w:hAnsi="Candara Light" w:cstheme="majorHAnsi"/>
          <w:sz w:val="22"/>
          <w:szCs w:val="22"/>
          <w:lang w:eastAsia="x-none"/>
        </w:rPr>
        <w:t>nie przysługuje Pani/Panu:</w:t>
      </w:r>
    </w:p>
    <w:p w14:paraId="64CC2B26" w14:textId="77777777" w:rsidR="00120955" w:rsidRPr="00745906" w:rsidRDefault="00120955" w:rsidP="00222B78">
      <w:pPr>
        <w:numPr>
          <w:ilvl w:val="0"/>
          <w:numId w:val="11"/>
        </w:numPr>
        <w:spacing w:line="276" w:lineRule="auto"/>
        <w:ind w:left="1276"/>
        <w:jc w:val="both"/>
        <w:rPr>
          <w:rFonts w:ascii="Candara Light" w:hAnsi="Candara Light" w:cstheme="majorHAnsi"/>
          <w:i/>
          <w:sz w:val="22"/>
          <w:szCs w:val="22"/>
          <w:lang w:eastAsia="x-none"/>
        </w:rPr>
      </w:pPr>
      <w:r w:rsidRPr="00745906">
        <w:rPr>
          <w:rFonts w:ascii="Candara Light" w:hAnsi="Candara Light" w:cstheme="majorHAnsi"/>
          <w:sz w:val="22"/>
          <w:szCs w:val="22"/>
          <w:lang w:eastAsia="x-none"/>
        </w:rPr>
        <w:t>w związku z art. 17 ust. 3 lit. b, d lub e RODO prawo do usunięcia danych osobowych;</w:t>
      </w:r>
    </w:p>
    <w:p w14:paraId="07A031C4" w14:textId="77777777" w:rsidR="00120955" w:rsidRPr="00745906"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745906">
        <w:rPr>
          <w:rFonts w:ascii="Candara Light" w:hAnsi="Candara Light" w:cstheme="majorHAnsi"/>
          <w:sz w:val="22"/>
          <w:szCs w:val="22"/>
          <w:lang w:eastAsia="x-none"/>
        </w:rPr>
        <w:t>prawo do przenoszenia danych osobowych, o którym mowa w art. 20 RODO;</w:t>
      </w:r>
    </w:p>
    <w:p w14:paraId="27A1E154" w14:textId="77777777" w:rsidR="00120955" w:rsidRPr="00745906" w:rsidRDefault="00120955" w:rsidP="00222B78">
      <w:pPr>
        <w:numPr>
          <w:ilvl w:val="0"/>
          <w:numId w:val="11"/>
        </w:numPr>
        <w:spacing w:line="276" w:lineRule="auto"/>
        <w:ind w:left="1276"/>
        <w:jc w:val="both"/>
        <w:rPr>
          <w:rFonts w:ascii="Candara Light" w:hAnsi="Candara Light" w:cstheme="majorHAnsi"/>
          <w:b/>
          <w:i/>
          <w:sz w:val="22"/>
          <w:szCs w:val="22"/>
          <w:lang w:eastAsia="x-none"/>
        </w:rPr>
      </w:pPr>
      <w:r w:rsidRPr="00745906">
        <w:rPr>
          <w:rFonts w:ascii="Candara Light" w:hAnsi="Candara Light" w:cstheme="majorHAnsi"/>
          <w:b/>
          <w:sz w:val="22"/>
          <w:szCs w:val="22"/>
          <w:lang w:eastAsia="x-none"/>
        </w:rPr>
        <w:t>na podstawie art. 21 RODO prawo sprzeciwu, wobec przetwarzania danych osobowych, gdyż podstawą prawną przetwarzania Pani/Pana danych osobowych jest art. 6 ust. 1 lit. c RODO</w:t>
      </w:r>
      <w:r w:rsidRPr="00745906">
        <w:rPr>
          <w:rFonts w:ascii="Candara Light" w:hAnsi="Candara Light" w:cstheme="majorHAnsi"/>
          <w:sz w:val="22"/>
          <w:szCs w:val="22"/>
          <w:lang w:eastAsia="x-none"/>
        </w:rPr>
        <w:t>.</w:t>
      </w:r>
      <w:r w:rsidRPr="00745906">
        <w:rPr>
          <w:rFonts w:ascii="Candara Light" w:hAnsi="Candara Light" w:cstheme="majorHAnsi"/>
          <w:b/>
          <w:sz w:val="22"/>
          <w:szCs w:val="22"/>
          <w:lang w:eastAsia="x-none"/>
        </w:rPr>
        <w:t xml:space="preserve"> </w:t>
      </w:r>
    </w:p>
    <w:p w14:paraId="084E250B" w14:textId="77777777" w:rsidR="00120955" w:rsidRPr="00745906" w:rsidRDefault="00120955" w:rsidP="00222B78">
      <w:pPr>
        <w:spacing w:line="276" w:lineRule="auto"/>
        <w:ind w:left="567"/>
        <w:jc w:val="both"/>
        <w:rPr>
          <w:rFonts w:ascii="Candara Light" w:hAnsi="Candara Light" w:cstheme="majorHAnsi"/>
          <w:b/>
          <w:i/>
          <w:sz w:val="22"/>
          <w:szCs w:val="22"/>
          <w:lang w:eastAsia="x-none"/>
        </w:rPr>
      </w:pPr>
      <w:r w:rsidRPr="00745906">
        <w:rPr>
          <w:rFonts w:ascii="Candara Light" w:hAnsi="Candara Light" w:cstheme="majorHAnsi"/>
          <w:b/>
          <w:i/>
          <w:sz w:val="22"/>
          <w:szCs w:val="22"/>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8EFBC16" w14:textId="77777777" w:rsidR="00120955" w:rsidRPr="00745906" w:rsidRDefault="00120955" w:rsidP="00222B78">
      <w:pPr>
        <w:spacing w:line="276" w:lineRule="auto"/>
        <w:ind w:left="851" w:hanging="142"/>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00F6E75" w14:textId="77777777" w:rsidR="00120955" w:rsidRPr="00745906" w:rsidRDefault="00120955" w:rsidP="00222B78">
      <w:pPr>
        <w:spacing w:line="276" w:lineRule="auto"/>
        <w:ind w:left="851" w:hanging="142"/>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Wyjaśnienie: skorzystanie z prawa do sprostowania nie może skutkować zmianą wyniku postępowania</w:t>
      </w:r>
    </w:p>
    <w:p w14:paraId="4B0D6FDF" w14:textId="77777777" w:rsidR="00120955" w:rsidRPr="00745906" w:rsidRDefault="00120955" w:rsidP="00222B78">
      <w:pPr>
        <w:spacing w:line="276" w:lineRule="auto"/>
        <w:ind w:left="851" w:hanging="142"/>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xml:space="preserve">     o udzielenie zamówienia publicznego ani zmianą postanowień umowy w zakresie niezgodnym z ustawą </w:t>
      </w:r>
      <w:proofErr w:type="spellStart"/>
      <w:r w:rsidRPr="00745906">
        <w:rPr>
          <w:rFonts w:ascii="Candara Light" w:hAnsi="Candara Light" w:cstheme="majorHAnsi"/>
          <w:sz w:val="22"/>
          <w:szCs w:val="22"/>
          <w:lang w:eastAsia="x-none"/>
        </w:rPr>
        <w:t>Pzp</w:t>
      </w:r>
      <w:proofErr w:type="spellEnd"/>
      <w:r w:rsidRPr="00745906">
        <w:rPr>
          <w:rFonts w:ascii="Candara Light" w:hAnsi="Candara Light" w:cstheme="majorHAnsi"/>
          <w:sz w:val="22"/>
          <w:szCs w:val="22"/>
          <w:lang w:eastAsia="x-none"/>
        </w:rPr>
        <w:t xml:space="preserve"> oraz nie może naruszać  integralności protokołu oraz jego załączników.</w:t>
      </w:r>
    </w:p>
    <w:p w14:paraId="5D899108" w14:textId="77777777" w:rsidR="00120955" w:rsidRPr="00745906" w:rsidRDefault="00120955" w:rsidP="00222B78">
      <w:pPr>
        <w:spacing w:line="276" w:lineRule="auto"/>
        <w:ind w:left="993" w:hanging="284"/>
        <w:jc w:val="both"/>
        <w:rPr>
          <w:rFonts w:ascii="Candara Light" w:hAnsi="Candara Light" w:cstheme="majorHAnsi"/>
          <w:sz w:val="22"/>
          <w:szCs w:val="22"/>
          <w:lang w:eastAsia="x-none"/>
        </w:rPr>
      </w:pPr>
      <w:r w:rsidRPr="00745906">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67006F5" w14:textId="77777777" w:rsidR="00246868" w:rsidRPr="00745906" w:rsidRDefault="00246868" w:rsidP="00222B78">
      <w:pPr>
        <w:spacing w:line="276" w:lineRule="auto"/>
        <w:jc w:val="both"/>
        <w:rPr>
          <w:rFonts w:ascii="Candara Light" w:hAnsi="Candara Light" w:cstheme="majorHAnsi"/>
          <w:sz w:val="22"/>
          <w:szCs w:val="22"/>
        </w:rPr>
      </w:pPr>
    </w:p>
    <w:p w14:paraId="0FBE2683" w14:textId="78D3C1B5" w:rsidR="00246868" w:rsidRPr="00745906" w:rsidRDefault="00246868" w:rsidP="00222B78">
      <w:pPr>
        <w:spacing w:line="276" w:lineRule="auto"/>
        <w:jc w:val="both"/>
        <w:rPr>
          <w:rFonts w:ascii="Candara Light" w:hAnsi="Candara Light" w:cstheme="majorHAnsi"/>
          <w:b/>
          <w:bCs/>
          <w:sz w:val="22"/>
          <w:szCs w:val="22"/>
        </w:rPr>
      </w:pPr>
      <w:r w:rsidRPr="00745906">
        <w:rPr>
          <w:rFonts w:ascii="Candara Light" w:hAnsi="Candara Light" w:cstheme="majorHAnsi"/>
          <w:b/>
          <w:bCs/>
          <w:sz w:val="22"/>
          <w:szCs w:val="22"/>
        </w:rPr>
        <w:t>WYKAZ ZAŁĄCZNIKÓW</w:t>
      </w:r>
    </w:p>
    <w:p w14:paraId="0CD8295D" w14:textId="77777777" w:rsidR="00246868" w:rsidRPr="00745906" w:rsidRDefault="00246868" w:rsidP="00222B78">
      <w:pPr>
        <w:spacing w:line="276" w:lineRule="auto"/>
        <w:jc w:val="both"/>
        <w:rPr>
          <w:rFonts w:ascii="Candara Light" w:hAnsi="Candara Light" w:cstheme="majorHAnsi"/>
          <w:sz w:val="22"/>
          <w:szCs w:val="22"/>
        </w:rPr>
      </w:pPr>
      <w:r w:rsidRPr="00745906">
        <w:rPr>
          <w:rFonts w:ascii="Candara Light" w:hAnsi="Candara Light" w:cstheme="majorHAnsi"/>
          <w:sz w:val="22"/>
          <w:szCs w:val="22"/>
        </w:rPr>
        <w:t>1.</w:t>
      </w:r>
      <w:r w:rsidRPr="00745906">
        <w:rPr>
          <w:rFonts w:ascii="Candara Light" w:hAnsi="Candara Light" w:cstheme="majorHAnsi"/>
          <w:sz w:val="22"/>
          <w:szCs w:val="22"/>
        </w:rPr>
        <w:tab/>
        <w:t xml:space="preserve">Formularz oferty - </w:t>
      </w:r>
      <w:r w:rsidRPr="00745906">
        <w:rPr>
          <w:rFonts w:ascii="Candara Light" w:hAnsi="Candara Light" w:cstheme="majorHAnsi"/>
          <w:b/>
          <w:bCs/>
          <w:sz w:val="22"/>
          <w:szCs w:val="22"/>
        </w:rPr>
        <w:t>załącznik nr 1</w:t>
      </w:r>
    </w:p>
    <w:p w14:paraId="5BB789FC" w14:textId="5CF0D978" w:rsidR="00246868" w:rsidRPr="00745906" w:rsidRDefault="00246868" w:rsidP="00222B78">
      <w:pPr>
        <w:spacing w:line="276" w:lineRule="auto"/>
        <w:jc w:val="both"/>
        <w:rPr>
          <w:rFonts w:ascii="Candara Light" w:hAnsi="Candara Light" w:cstheme="majorHAnsi"/>
          <w:b/>
          <w:bCs/>
          <w:sz w:val="22"/>
          <w:szCs w:val="22"/>
        </w:rPr>
      </w:pPr>
      <w:r w:rsidRPr="00745906">
        <w:rPr>
          <w:rFonts w:ascii="Candara Light" w:hAnsi="Candara Light" w:cstheme="majorHAnsi"/>
          <w:sz w:val="22"/>
          <w:szCs w:val="22"/>
        </w:rPr>
        <w:t xml:space="preserve">2.           </w:t>
      </w:r>
      <w:r w:rsidR="00E55FEA" w:rsidRPr="00745906">
        <w:rPr>
          <w:rFonts w:ascii="Candara Light" w:hAnsi="Candara Light" w:cstheme="majorHAnsi"/>
          <w:sz w:val="22"/>
          <w:szCs w:val="22"/>
        </w:rPr>
        <w:t>Protokół zdawczo-odbiorczy</w:t>
      </w:r>
      <w:r w:rsidR="00E55FEA" w:rsidRPr="00745906">
        <w:rPr>
          <w:rFonts w:ascii="Candara Light" w:hAnsi="Candara Light" w:cstheme="majorHAnsi"/>
          <w:b/>
          <w:bCs/>
          <w:sz w:val="22"/>
          <w:szCs w:val="22"/>
        </w:rPr>
        <w:t xml:space="preserve"> </w:t>
      </w:r>
      <w:r w:rsidRPr="00745906">
        <w:rPr>
          <w:rFonts w:ascii="Candara Light" w:hAnsi="Candara Light" w:cstheme="majorHAnsi"/>
          <w:sz w:val="22"/>
          <w:szCs w:val="22"/>
        </w:rPr>
        <w:t xml:space="preserve">– </w:t>
      </w:r>
      <w:r w:rsidRPr="00745906">
        <w:rPr>
          <w:rFonts w:ascii="Candara Light" w:hAnsi="Candara Light" w:cstheme="majorHAnsi"/>
          <w:b/>
          <w:bCs/>
          <w:sz w:val="22"/>
          <w:szCs w:val="22"/>
        </w:rPr>
        <w:t>załącznik nr 2</w:t>
      </w:r>
    </w:p>
    <w:p w14:paraId="13165650" w14:textId="1019047B" w:rsidR="00EE0364" w:rsidRPr="00745906" w:rsidRDefault="00246868" w:rsidP="00222B78">
      <w:pPr>
        <w:spacing w:line="276" w:lineRule="auto"/>
        <w:jc w:val="both"/>
        <w:rPr>
          <w:rFonts w:ascii="Candara Light" w:hAnsi="Candara Light" w:cstheme="majorHAnsi"/>
          <w:b/>
          <w:bCs/>
          <w:sz w:val="22"/>
          <w:szCs w:val="22"/>
        </w:rPr>
      </w:pPr>
      <w:r w:rsidRPr="00745906">
        <w:rPr>
          <w:rFonts w:ascii="Candara Light" w:hAnsi="Candara Light" w:cstheme="majorHAnsi"/>
          <w:sz w:val="22"/>
          <w:szCs w:val="22"/>
        </w:rPr>
        <w:t>3.</w:t>
      </w:r>
      <w:r w:rsidRPr="00745906">
        <w:rPr>
          <w:rFonts w:ascii="Candara Light" w:hAnsi="Candara Light" w:cstheme="majorHAnsi"/>
          <w:b/>
          <w:bCs/>
          <w:sz w:val="22"/>
          <w:szCs w:val="22"/>
        </w:rPr>
        <w:t xml:space="preserve">           </w:t>
      </w:r>
      <w:r w:rsidR="00EE0364" w:rsidRPr="00745906">
        <w:rPr>
          <w:rFonts w:ascii="Candara Light" w:hAnsi="Candara Light" w:cstheme="majorHAnsi"/>
          <w:sz w:val="22"/>
          <w:szCs w:val="22"/>
        </w:rPr>
        <w:t>Umowa</w:t>
      </w:r>
      <w:r w:rsidR="00EE0364" w:rsidRPr="00745906">
        <w:rPr>
          <w:rFonts w:ascii="Candara Light" w:hAnsi="Candara Light" w:cstheme="majorHAnsi"/>
          <w:b/>
          <w:bCs/>
          <w:sz w:val="22"/>
          <w:szCs w:val="22"/>
        </w:rPr>
        <w:t xml:space="preserve"> </w:t>
      </w:r>
      <w:r w:rsidR="00EE0364" w:rsidRPr="00745906">
        <w:rPr>
          <w:rFonts w:ascii="Candara Light" w:hAnsi="Candara Light" w:cstheme="majorHAnsi"/>
          <w:sz w:val="22"/>
          <w:szCs w:val="22"/>
        </w:rPr>
        <w:t xml:space="preserve">– </w:t>
      </w:r>
      <w:r w:rsidR="00EE0364" w:rsidRPr="00745906">
        <w:rPr>
          <w:rFonts w:ascii="Candara Light" w:hAnsi="Candara Light" w:cstheme="majorHAnsi"/>
          <w:b/>
          <w:bCs/>
          <w:sz w:val="22"/>
          <w:szCs w:val="22"/>
        </w:rPr>
        <w:t xml:space="preserve">załącznik nr </w:t>
      </w:r>
      <w:r w:rsidR="00CD6713" w:rsidRPr="00745906">
        <w:rPr>
          <w:rFonts w:ascii="Candara Light" w:hAnsi="Candara Light" w:cstheme="majorHAnsi"/>
          <w:b/>
          <w:bCs/>
          <w:sz w:val="22"/>
          <w:szCs w:val="22"/>
        </w:rPr>
        <w:t>3</w:t>
      </w:r>
    </w:p>
    <w:p w14:paraId="105DB047" w14:textId="5ED3B4EA" w:rsidR="00EE0364" w:rsidRPr="00745906" w:rsidRDefault="00EE0364" w:rsidP="00222B78">
      <w:pPr>
        <w:spacing w:line="276" w:lineRule="auto"/>
        <w:jc w:val="both"/>
        <w:rPr>
          <w:rFonts w:ascii="Candara Light" w:hAnsi="Candara Light" w:cstheme="majorHAnsi"/>
          <w:b/>
          <w:bCs/>
          <w:sz w:val="22"/>
          <w:szCs w:val="22"/>
        </w:rPr>
      </w:pPr>
    </w:p>
    <w:p w14:paraId="55AAFE48" w14:textId="5AF9F774" w:rsidR="00EE0364" w:rsidRPr="00745906" w:rsidRDefault="00EE0364" w:rsidP="00222B78">
      <w:pPr>
        <w:spacing w:line="276" w:lineRule="auto"/>
        <w:jc w:val="both"/>
        <w:rPr>
          <w:rFonts w:ascii="Candara Light" w:hAnsi="Candara Light" w:cstheme="majorHAnsi"/>
          <w:b/>
          <w:bCs/>
          <w:sz w:val="22"/>
          <w:szCs w:val="22"/>
        </w:rPr>
      </w:pPr>
    </w:p>
    <w:p w14:paraId="348A36B5" w14:textId="77777777" w:rsidR="00D63F21" w:rsidRPr="00745906" w:rsidRDefault="00D63F21" w:rsidP="00222B78">
      <w:pPr>
        <w:spacing w:line="276" w:lineRule="auto"/>
        <w:rPr>
          <w:rFonts w:ascii="Candara Light" w:hAnsi="Candara Light" w:cstheme="majorHAnsi"/>
          <w:sz w:val="22"/>
          <w:szCs w:val="22"/>
        </w:rPr>
      </w:pPr>
    </w:p>
    <w:sectPr w:rsidR="00D63F21" w:rsidRPr="00745906" w:rsidSect="00CB2534">
      <w:headerReference w:type="default" r:id="rId10"/>
      <w:footerReference w:type="default" r:id="rId11"/>
      <w:pgSz w:w="11900" w:h="16840"/>
      <w:pgMar w:top="352" w:right="720" w:bottom="567" w:left="720" w:header="41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6372" w14:textId="77777777" w:rsidR="003305CE" w:rsidRDefault="003305CE" w:rsidP="001348E8">
      <w:r>
        <w:separator/>
      </w:r>
    </w:p>
  </w:endnote>
  <w:endnote w:type="continuationSeparator" w:id="0">
    <w:p w14:paraId="445348BD" w14:textId="77777777" w:rsidR="003305CE" w:rsidRDefault="003305CE"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Bahnschrift SemiLight Condensed">
    <w:panose1 w:val="020B0502040204020203"/>
    <w:charset w:val="EE"/>
    <w:family w:val="swiss"/>
    <w:pitch w:val="variable"/>
    <w:sig w:usb0="A00002C7"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6" w14:textId="77777777" w:rsidR="00090F5E" w:rsidRDefault="00090F5E" w:rsidP="00CB2534">
    <w:pPr>
      <w:ind w:right="-250"/>
      <w:jc w:val="center"/>
      <w:rPr>
        <w:rFonts w:asciiTheme="majorHAnsi" w:hAnsiTheme="majorHAnsi" w:cstheme="majorHAnsi"/>
        <w:b/>
        <w:sz w:val="20"/>
        <w:szCs w:val="20"/>
      </w:rPr>
    </w:pPr>
  </w:p>
  <w:p w14:paraId="348A36CB" w14:textId="77777777" w:rsidR="00CB2534" w:rsidRPr="00CB2534" w:rsidRDefault="00CB2534" w:rsidP="00CB2534">
    <w:pPr>
      <w:ind w:right="-250"/>
      <w:jc w:val="center"/>
      <w:rPr>
        <w:rFonts w:asciiTheme="majorHAnsi" w:hAnsiTheme="majorHAnsi" w:cstheme="majorHAnsi"/>
        <w:sz w:val="10"/>
        <w:szCs w:val="10"/>
      </w:rPr>
    </w:pPr>
  </w:p>
  <w:p w14:paraId="6F7CD5E3" w14:textId="1B7179AD" w:rsidR="000A4B9F" w:rsidRPr="00A80D9A" w:rsidRDefault="000A4B9F" w:rsidP="000A4B9F">
    <w:pPr>
      <w:ind w:right="-250"/>
      <w:jc w:val="center"/>
      <w:rPr>
        <w:rFonts w:ascii="Candara Light" w:hAnsi="Candara Light" w:cs="Arial"/>
        <w:b/>
        <w:sz w:val="16"/>
        <w:szCs w:val="16"/>
      </w:rPr>
    </w:pPr>
    <w:r w:rsidRPr="00A80D9A">
      <w:rPr>
        <w:rFonts w:ascii="Candara Light" w:hAnsi="Candara Light" w:cs="Arial"/>
        <w:b/>
        <w:sz w:val="16"/>
        <w:szCs w:val="16"/>
      </w:rPr>
      <w:t xml:space="preserve">Projekt </w:t>
    </w:r>
    <w:r w:rsidR="00BB2B36" w:rsidRPr="00A80D9A">
      <w:rPr>
        <w:rFonts w:ascii="Candara Light" w:hAnsi="Candara Light" w:cs="Arial"/>
        <w:b/>
        <w:sz w:val="16"/>
        <w:szCs w:val="16"/>
      </w:rPr>
      <w:t xml:space="preserve">pn. „Pomocna dłoń – II edycja” </w:t>
    </w:r>
    <w:r w:rsidRPr="00A80D9A">
      <w:rPr>
        <w:rFonts w:ascii="Candara Light" w:hAnsi="Candara Light" w:cs="Arial"/>
        <w:b/>
        <w:sz w:val="16"/>
        <w:szCs w:val="16"/>
      </w:rPr>
      <w:t xml:space="preserve">realizowany na podstawie umowy o dofinansowanie </w:t>
    </w:r>
    <w:r w:rsidRPr="00A80D9A">
      <w:rPr>
        <w:rFonts w:ascii="Candara Light" w:eastAsia="Calibri" w:hAnsi="Candara Light" w:cs="Arial"/>
        <w:b/>
        <w:sz w:val="16"/>
        <w:szCs w:val="16"/>
      </w:rPr>
      <w:t xml:space="preserve">nr </w:t>
    </w:r>
    <w:r w:rsidRPr="00A80D9A">
      <w:rPr>
        <w:rFonts w:ascii="Candara Light" w:hAnsi="Candara Light" w:cs="Arial"/>
        <w:b/>
        <w:color w:val="000000" w:themeColor="text1"/>
        <w:sz w:val="16"/>
        <w:szCs w:val="16"/>
      </w:rPr>
      <w:t>RPSW.09.02.01-26-0013/20-</w:t>
    </w:r>
    <w:r w:rsidRPr="00A80D9A">
      <w:rPr>
        <w:rFonts w:ascii="Candara Light" w:eastAsia="Batang" w:hAnsi="Candara Light" w:cs="Arial"/>
        <w:b/>
        <w:color w:val="000000" w:themeColor="text1"/>
        <w:sz w:val="16"/>
        <w:szCs w:val="16"/>
      </w:rPr>
      <w:t>00</w:t>
    </w:r>
    <w:r w:rsidR="00E73536" w:rsidRPr="00A80D9A">
      <w:rPr>
        <w:rFonts w:ascii="Candara Light" w:eastAsia="Batang" w:hAnsi="Candara Light" w:cs="Arial"/>
        <w:b/>
        <w:color w:val="000000" w:themeColor="text1"/>
        <w:sz w:val="16"/>
        <w:szCs w:val="16"/>
      </w:rPr>
      <w:t xml:space="preserve"> </w:t>
    </w:r>
    <w:r w:rsidRPr="00A80D9A">
      <w:rPr>
        <w:rFonts w:ascii="Candara Light" w:hAnsi="Candara Light" w:cs="Arial"/>
        <w:b/>
        <w:sz w:val="16"/>
        <w:szCs w:val="16"/>
      </w:rPr>
      <w:t xml:space="preserve">zawartej z Województwem Świętokrzyskim reprezentowanym przez Zarząd Województwa </w:t>
    </w:r>
    <w:r w:rsidRPr="00A80D9A">
      <w:rPr>
        <w:rFonts w:ascii="Candara Light" w:hAnsi="Candara Light" w:cs="Arial"/>
        <w:b/>
        <w:sz w:val="16"/>
        <w:szCs w:val="16"/>
      </w:rPr>
      <w:br/>
      <w:t>pełniącym funkcję Instytucji Zarządzającej Regionalnym Programem Operacyjnym Województwa Świętokrzyskiego na lata 2014-2020</w:t>
    </w:r>
  </w:p>
  <w:p w14:paraId="232667C4" w14:textId="77777777" w:rsidR="000A4B9F" w:rsidRPr="000A4B9F" w:rsidRDefault="000A4B9F" w:rsidP="000A4B9F">
    <w:pPr>
      <w:tabs>
        <w:tab w:val="center" w:pos="4536"/>
        <w:tab w:val="right" w:pos="9072"/>
      </w:tabs>
      <w:rPr>
        <w:rFonts w:asciiTheme="minorHAnsi" w:eastAsiaTheme="minorEastAsia" w:hAnsiTheme="minorHAnsi" w:cstheme="minorBidi"/>
      </w:rPr>
    </w:pPr>
  </w:p>
  <w:p w14:paraId="348A36CC" w14:textId="0BA26156" w:rsidR="006C34F7" w:rsidRPr="00A269B9" w:rsidRDefault="006C34F7" w:rsidP="00CB2534">
    <w:pPr>
      <w:ind w:right="-25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5FA6" w14:textId="77777777" w:rsidR="003305CE" w:rsidRDefault="003305CE" w:rsidP="001348E8">
      <w:r>
        <w:separator/>
      </w:r>
    </w:p>
  </w:footnote>
  <w:footnote w:type="continuationSeparator" w:id="0">
    <w:p w14:paraId="3EFBFE69" w14:textId="77777777" w:rsidR="003305CE" w:rsidRDefault="003305CE"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6C4" w14:textId="77777777" w:rsidR="006C34F7" w:rsidRDefault="006C34F7" w:rsidP="006C34F7">
    <w:pPr>
      <w:pStyle w:val="Nagwek"/>
      <w:rPr>
        <w:rFonts w:ascii="Times New Roman" w:hAnsi="Times New Roman"/>
      </w:rPr>
    </w:pPr>
    <w:r>
      <w:rPr>
        <w:noProof/>
      </w:rPr>
      <w:drawing>
        <wp:inline distT="0" distB="0" distL="0" distR="0" wp14:anchorId="348A36CD" wp14:editId="348A36CE">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p w14:paraId="348A36C5" w14:textId="77777777" w:rsidR="006C34F7" w:rsidRPr="001348E8" w:rsidRDefault="006C34F7">
    <w:pPr>
      <w:pStyle w:val="Nagwek"/>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76D936"/>
    <w:lvl w:ilvl="0">
      <w:start w:val="1"/>
      <w:numFmt w:val="decimal"/>
      <w:lvlText w:val="%1."/>
      <w:lvlJc w:val="left"/>
      <w:pPr>
        <w:tabs>
          <w:tab w:val="left" w:pos="0"/>
        </w:tabs>
        <w:ind w:left="720" w:hanging="360"/>
      </w:pPr>
      <w:rPr>
        <w:rFonts w:ascii="Candara Light" w:eastAsia="SimSun" w:hAnsi="Candara Light" w:cstheme="majorHAnsi" w:hint="default"/>
        <w:b/>
        <w:bCs/>
        <w:sz w:val="22"/>
        <w:szCs w:val="22"/>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 w15:restartNumberingAfterBreak="0">
    <w:nsid w:val="00000002"/>
    <w:multiLevelType w:val="singleLevel"/>
    <w:tmpl w:val="CE94BB8E"/>
    <w:name w:val="WW8Num2"/>
    <w:lvl w:ilvl="0">
      <w:start w:val="1"/>
      <w:numFmt w:val="decimal"/>
      <w:lvlText w:val="%1."/>
      <w:lvlJc w:val="left"/>
      <w:pPr>
        <w:tabs>
          <w:tab w:val="num" w:pos="786"/>
        </w:tabs>
        <w:ind w:left="786" w:hanging="360"/>
      </w:pPr>
      <w:rPr>
        <w:rFonts w:asciiTheme="majorHAnsi" w:hAnsiTheme="majorHAnsi" w:cstheme="majorHAnsi" w:hint="default"/>
        <w:b w:val="0"/>
        <w:sz w:val="22"/>
        <w:szCs w:val="22"/>
      </w:rPr>
    </w:lvl>
  </w:abstractNum>
  <w:abstractNum w:abstractNumId="2" w15:restartNumberingAfterBreak="0">
    <w:nsid w:val="00000003"/>
    <w:multiLevelType w:val="multilevel"/>
    <w:tmpl w:val="19367A8E"/>
    <w:lvl w:ilvl="0">
      <w:start w:val="8"/>
      <w:numFmt w:val="decimal"/>
      <w:lvlText w:val="%1)"/>
      <w:lvlJc w:val="left"/>
      <w:pPr>
        <w:tabs>
          <w:tab w:val="num" w:pos="0"/>
        </w:tabs>
        <w:ind w:left="720" w:hanging="360"/>
      </w:pPr>
      <w:rPr>
        <w:rFonts w:hint="default"/>
        <w:b/>
        <w:bCs/>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2C90E62"/>
    <w:multiLevelType w:val="hybridMultilevel"/>
    <w:tmpl w:val="15662CF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985A47"/>
    <w:multiLevelType w:val="hybridMultilevel"/>
    <w:tmpl w:val="58F29CE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0134E3C"/>
    <w:multiLevelType w:val="hybridMultilevel"/>
    <w:tmpl w:val="0DB89246"/>
    <w:lvl w:ilvl="0" w:tplc="B34A95C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32FA0"/>
    <w:multiLevelType w:val="hybridMultilevel"/>
    <w:tmpl w:val="B1D82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36230"/>
    <w:multiLevelType w:val="hybridMultilevel"/>
    <w:tmpl w:val="D1761A14"/>
    <w:lvl w:ilvl="0" w:tplc="BA9EAE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AF06B8"/>
    <w:multiLevelType w:val="hybridMultilevel"/>
    <w:tmpl w:val="DE0ADD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0EE74D2"/>
    <w:multiLevelType w:val="hybridMultilevel"/>
    <w:tmpl w:val="B2D66562"/>
    <w:lvl w:ilvl="0" w:tplc="FC64561A">
      <w:start w:val="12"/>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EA8C7A5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020F0"/>
    <w:multiLevelType w:val="hybridMultilevel"/>
    <w:tmpl w:val="98848512"/>
    <w:lvl w:ilvl="0" w:tplc="8DAA46A8">
      <w:start w:val="13"/>
      <w:numFmt w:val="decimal"/>
      <w:lvlText w:val="%1."/>
      <w:lvlJc w:val="left"/>
      <w:pPr>
        <w:ind w:left="720" w:hanging="360"/>
      </w:pPr>
      <w:rPr>
        <w:rFonts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93EFA"/>
    <w:multiLevelType w:val="hybridMultilevel"/>
    <w:tmpl w:val="C4EAB654"/>
    <w:lvl w:ilvl="0" w:tplc="C77421A6">
      <w:start w:val="1"/>
      <w:numFmt w:val="decimal"/>
      <w:lvlText w:val="%1)"/>
      <w:lvlJc w:val="left"/>
      <w:pPr>
        <w:ind w:left="928" w:hanging="360"/>
      </w:pPr>
      <w:rPr>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F7424B"/>
    <w:multiLevelType w:val="hybridMultilevel"/>
    <w:tmpl w:val="F7865B06"/>
    <w:lvl w:ilvl="0" w:tplc="B810E5A8">
      <w:numFmt w:val="bullet"/>
      <w:lvlText w:val=""/>
      <w:lvlJc w:val="left"/>
      <w:pPr>
        <w:ind w:left="927" w:hanging="360"/>
      </w:pPr>
      <w:rPr>
        <w:rFonts w:ascii="Symbol" w:eastAsia="NSimSun" w:hAnsi="Symbol" w:cstheme="maj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36B20360"/>
    <w:multiLevelType w:val="hybridMultilevel"/>
    <w:tmpl w:val="5E5A34CE"/>
    <w:lvl w:ilvl="0" w:tplc="88D86F4E">
      <w:start w:val="14"/>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6705D"/>
    <w:multiLevelType w:val="hybridMultilevel"/>
    <w:tmpl w:val="EF4CD3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975B0F"/>
    <w:multiLevelType w:val="multilevel"/>
    <w:tmpl w:val="31D41F74"/>
    <w:lvl w:ilvl="0">
      <w:start w:val="1"/>
      <w:numFmt w:val="decimal"/>
      <w:lvlText w:val="%1."/>
      <w:lvlJc w:val="left"/>
      <w:pPr>
        <w:tabs>
          <w:tab w:val="left" w:pos="360"/>
        </w:tabs>
        <w:ind w:left="360" w:hanging="360"/>
      </w:pPr>
      <w:rPr>
        <w:rFonts w:ascii="Candara Light" w:eastAsia="Times New Roman" w:hAnsi="Candara Light" w:cstheme="majorHAnsi" w:hint="default"/>
        <w:b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3FA90181"/>
    <w:multiLevelType w:val="hybridMultilevel"/>
    <w:tmpl w:val="A7D8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46475"/>
    <w:multiLevelType w:val="hybridMultilevel"/>
    <w:tmpl w:val="46349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335D78"/>
    <w:multiLevelType w:val="hybridMultilevel"/>
    <w:tmpl w:val="79BEF4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E53B67"/>
    <w:multiLevelType w:val="hybridMultilevel"/>
    <w:tmpl w:val="DEC49160"/>
    <w:lvl w:ilvl="0" w:tplc="A4FA88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E3302"/>
    <w:multiLevelType w:val="hybridMultilevel"/>
    <w:tmpl w:val="2520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D63138"/>
    <w:multiLevelType w:val="hybridMultilevel"/>
    <w:tmpl w:val="E2B26F8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537F6C77"/>
    <w:multiLevelType w:val="hybridMultilevel"/>
    <w:tmpl w:val="272E8406"/>
    <w:lvl w:ilvl="0" w:tplc="4DF2A2F4">
      <w:start w:val="1"/>
      <w:numFmt w:val="decimal"/>
      <w:lvlText w:val="%1."/>
      <w:lvlJc w:val="left"/>
      <w:pPr>
        <w:ind w:left="720" w:hanging="360"/>
      </w:pPr>
      <w:rPr>
        <w:rFonts w:cs="Cambria"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30307"/>
    <w:multiLevelType w:val="hybridMultilevel"/>
    <w:tmpl w:val="001C887C"/>
    <w:lvl w:ilvl="0" w:tplc="3A74D3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57907"/>
    <w:multiLevelType w:val="hybridMultilevel"/>
    <w:tmpl w:val="B740A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12851"/>
    <w:multiLevelType w:val="hybridMultilevel"/>
    <w:tmpl w:val="441C659A"/>
    <w:lvl w:ilvl="0" w:tplc="520E6C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3572BA"/>
    <w:multiLevelType w:val="hybridMultilevel"/>
    <w:tmpl w:val="62EEDAF4"/>
    <w:lvl w:ilvl="0" w:tplc="04090017">
      <w:start w:val="1"/>
      <w:numFmt w:val="lowerLetter"/>
      <w:lvlText w:val="%1)"/>
      <w:lvlJc w:val="left"/>
      <w:pPr>
        <w:ind w:left="720" w:hanging="360"/>
      </w:pPr>
    </w:lvl>
    <w:lvl w:ilvl="1" w:tplc="658E5B8C">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844884"/>
    <w:multiLevelType w:val="multilevel"/>
    <w:tmpl w:val="D16CD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611FD8"/>
    <w:multiLevelType w:val="hybridMultilevel"/>
    <w:tmpl w:val="45FE8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302FA"/>
    <w:multiLevelType w:val="hybridMultilevel"/>
    <w:tmpl w:val="8CBCB04A"/>
    <w:lvl w:ilvl="0" w:tplc="B1D01BFC">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506B2"/>
    <w:multiLevelType w:val="hybridMultilevel"/>
    <w:tmpl w:val="C3508398"/>
    <w:lvl w:ilvl="0" w:tplc="DC28AEAC">
      <w:start w:val="1"/>
      <w:numFmt w:val="bullet"/>
      <w:lvlText w:val=""/>
      <w:lvlJc w:val="left"/>
      <w:pPr>
        <w:ind w:left="1287" w:hanging="360"/>
      </w:pPr>
      <w:rPr>
        <w:rFonts w:ascii="Wingdings" w:hAnsi="Wingdings" w:hint="default"/>
        <w:b w:val="0"/>
        <w:bCs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128885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9550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076956">
    <w:abstractNumId w:val="33"/>
  </w:num>
  <w:num w:numId="4" w16cid:durableId="443690529">
    <w:abstractNumId w:val="2"/>
  </w:num>
  <w:num w:numId="5" w16cid:durableId="653795977">
    <w:abstractNumId w:val="23"/>
  </w:num>
  <w:num w:numId="6" w16cid:durableId="603417438">
    <w:abstractNumId w:val="21"/>
  </w:num>
  <w:num w:numId="7" w16cid:durableId="63454820">
    <w:abstractNumId w:val="27"/>
  </w:num>
  <w:num w:numId="8" w16cid:durableId="1000891256">
    <w:abstractNumId w:val="22"/>
  </w:num>
  <w:num w:numId="9" w16cid:durableId="1207983060">
    <w:abstractNumId w:val="11"/>
  </w:num>
  <w:num w:numId="10" w16cid:durableId="301351676">
    <w:abstractNumId w:val="8"/>
  </w:num>
  <w:num w:numId="11" w16cid:durableId="973482813">
    <w:abstractNumId w:val="14"/>
  </w:num>
  <w:num w:numId="12" w16cid:durableId="531844380">
    <w:abstractNumId w:val="10"/>
  </w:num>
  <w:num w:numId="13" w16cid:durableId="1489593635">
    <w:abstractNumId w:val="17"/>
  </w:num>
  <w:num w:numId="14" w16cid:durableId="1107845587">
    <w:abstractNumId w:val="13"/>
  </w:num>
  <w:num w:numId="15" w16cid:durableId="896671944">
    <w:abstractNumId w:val="20"/>
  </w:num>
  <w:num w:numId="16" w16cid:durableId="740100820">
    <w:abstractNumId w:val="6"/>
  </w:num>
  <w:num w:numId="17" w16cid:durableId="894000409">
    <w:abstractNumId w:val="24"/>
  </w:num>
  <w:num w:numId="18" w16cid:durableId="1143932304">
    <w:abstractNumId w:val="4"/>
  </w:num>
  <w:num w:numId="19" w16cid:durableId="552085612">
    <w:abstractNumId w:val="3"/>
  </w:num>
  <w:num w:numId="20" w16cid:durableId="1950694713">
    <w:abstractNumId w:val="30"/>
  </w:num>
  <w:num w:numId="21" w16cid:durableId="1064764162">
    <w:abstractNumId w:val="28"/>
  </w:num>
  <w:num w:numId="22" w16cid:durableId="1987933926">
    <w:abstractNumId w:val="9"/>
  </w:num>
  <w:num w:numId="23" w16cid:durableId="1908177073">
    <w:abstractNumId w:val="31"/>
  </w:num>
  <w:num w:numId="24" w16cid:durableId="1790050515">
    <w:abstractNumId w:val="19"/>
  </w:num>
  <w:num w:numId="25" w16cid:durableId="1691224301">
    <w:abstractNumId w:val="5"/>
  </w:num>
  <w:num w:numId="26" w16cid:durableId="286595212">
    <w:abstractNumId w:val="32"/>
  </w:num>
  <w:num w:numId="27" w16cid:durableId="1678846239">
    <w:abstractNumId w:val="26"/>
  </w:num>
  <w:num w:numId="28" w16cid:durableId="335616910">
    <w:abstractNumId w:val="15"/>
  </w:num>
  <w:num w:numId="29" w16cid:durableId="2091148287">
    <w:abstractNumId w:val="1"/>
  </w:num>
  <w:num w:numId="30" w16cid:durableId="820080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477141">
    <w:abstractNumId w:val="25"/>
  </w:num>
  <w:num w:numId="32" w16cid:durableId="1570730076">
    <w:abstractNumId w:val="7"/>
  </w:num>
  <w:num w:numId="33" w16cid:durableId="382562926">
    <w:abstractNumId w:val="12"/>
  </w:num>
  <w:num w:numId="34" w16cid:durableId="11757330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448B"/>
    <w:rsid w:val="00000CA5"/>
    <w:rsid w:val="00006BD8"/>
    <w:rsid w:val="00011671"/>
    <w:rsid w:val="0001399C"/>
    <w:rsid w:val="000147B0"/>
    <w:rsid w:val="00016EBD"/>
    <w:rsid w:val="00020027"/>
    <w:rsid w:val="00021378"/>
    <w:rsid w:val="000213EC"/>
    <w:rsid w:val="00021A73"/>
    <w:rsid w:val="00024131"/>
    <w:rsid w:val="00024C83"/>
    <w:rsid w:val="00025B79"/>
    <w:rsid w:val="00025DBF"/>
    <w:rsid w:val="00026213"/>
    <w:rsid w:val="00026BBD"/>
    <w:rsid w:val="00030265"/>
    <w:rsid w:val="00030BB3"/>
    <w:rsid w:val="000330AE"/>
    <w:rsid w:val="000412F7"/>
    <w:rsid w:val="00041AE0"/>
    <w:rsid w:val="00042B64"/>
    <w:rsid w:val="00047B1B"/>
    <w:rsid w:val="00050EBB"/>
    <w:rsid w:val="000513DF"/>
    <w:rsid w:val="00055C3C"/>
    <w:rsid w:val="00057868"/>
    <w:rsid w:val="00061013"/>
    <w:rsid w:val="000621B9"/>
    <w:rsid w:val="00064155"/>
    <w:rsid w:val="000724C2"/>
    <w:rsid w:val="00074680"/>
    <w:rsid w:val="00080F13"/>
    <w:rsid w:val="0008169E"/>
    <w:rsid w:val="0008461D"/>
    <w:rsid w:val="00090F5E"/>
    <w:rsid w:val="000A0827"/>
    <w:rsid w:val="000A4B9F"/>
    <w:rsid w:val="000A4BC5"/>
    <w:rsid w:val="000B0CED"/>
    <w:rsid w:val="000C13C0"/>
    <w:rsid w:val="000C27B8"/>
    <w:rsid w:val="000C2EFC"/>
    <w:rsid w:val="000C5D86"/>
    <w:rsid w:val="000D340C"/>
    <w:rsid w:val="000D3FC6"/>
    <w:rsid w:val="000D6137"/>
    <w:rsid w:val="000E6F93"/>
    <w:rsid w:val="000F02A8"/>
    <w:rsid w:val="000F13C7"/>
    <w:rsid w:val="000F3376"/>
    <w:rsid w:val="000F65E8"/>
    <w:rsid w:val="001016C6"/>
    <w:rsid w:val="0010265E"/>
    <w:rsid w:val="001105B4"/>
    <w:rsid w:val="00114006"/>
    <w:rsid w:val="001166DA"/>
    <w:rsid w:val="00120955"/>
    <w:rsid w:val="00122B9B"/>
    <w:rsid w:val="00124A8A"/>
    <w:rsid w:val="0013313E"/>
    <w:rsid w:val="001348E8"/>
    <w:rsid w:val="001430AA"/>
    <w:rsid w:val="00144295"/>
    <w:rsid w:val="0015252B"/>
    <w:rsid w:val="0015386E"/>
    <w:rsid w:val="00154FC4"/>
    <w:rsid w:val="00155453"/>
    <w:rsid w:val="001560DC"/>
    <w:rsid w:val="00157D92"/>
    <w:rsid w:val="001611C3"/>
    <w:rsid w:val="00161417"/>
    <w:rsid w:val="00166233"/>
    <w:rsid w:val="00172CCF"/>
    <w:rsid w:val="0017645D"/>
    <w:rsid w:val="00177830"/>
    <w:rsid w:val="00185848"/>
    <w:rsid w:val="001859D2"/>
    <w:rsid w:val="00186566"/>
    <w:rsid w:val="00187121"/>
    <w:rsid w:val="00191CF2"/>
    <w:rsid w:val="00192064"/>
    <w:rsid w:val="001923C4"/>
    <w:rsid w:val="0019317A"/>
    <w:rsid w:val="001B07E2"/>
    <w:rsid w:val="001C2E10"/>
    <w:rsid w:val="001C7BDA"/>
    <w:rsid w:val="001D31F9"/>
    <w:rsid w:val="001D390A"/>
    <w:rsid w:val="001D3F2A"/>
    <w:rsid w:val="001D5E4A"/>
    <w:rsid w:val="001D7756"/>
    <w:rsid w:val="001E04DA"/>
    <w:rsid w:val="001E1B41"/>
    <w:rsid w:val="001E2FCC"/>
    <w:rsid w:val="001E3DB1"/>
    <w:rsid w:val="001F1B5C"/>
    <w:rsid w:val="001F470E"/>
    <w:rsid w:val="001F4F26"/>
    <w:rsid w:val="001F7389"/>
    <w:rsid w:val="002008C2"/>
    <w:rsid w:val="002055A0"/>
    <w:rsid w:val="002077C8"/>
    <w:rsid w:val="00207DB1"/>
    <w:rsid w:val="002113FA"/>
    <w:rsid w:val="0021748B"/>
    <w:rsid w:val="002215BF"/>
    <w:rsid w:val="00222B78"/>
    <w:rsid w:val="0022307A"/>
    <w:rsid w:val="0022540F"/>
    <w:rsid w:val="0023371F"/>
    <w:rsid w:val="00236ACE"/>
    <w:rsid w:val="00237457"/>
    <w:rsid w:val="00241CAD"/>
    <w:rsid w:val="00244D4D"/>
    <w:rsid w:val="002459BF"/>
    <w:rsid w:val="00246868"/>
    <w:rsid w:val="002469C3"/>
    <w:rsid w:val="002544AB"/>
    <w:rsid w:val="0025605A"/>
    <w:rsid w:val="00260B8D"/>
    <w:rsid w:val="00261AA9"/>
    <w:rsid w:val="00262900"/>
    <w:rsid w:val="00262C74"/>
    <w:rsid w:val="00271D41"/>
    <w:rsid w:val="00274C64"/>
    <w:rsid w:val="00276850"/>
    <w:rsid w:val="00277ADA"/>
    <w:rsid w:val="00282958"/>
    <w:rsid w:val="0028495C"/>
    <w:rsid w:val="00284BBD"/>
    <w:rsid w:val="00290D5E"/>
    <w:rsid w:val="00291FE6"/>
    <w:rsid w:val="00296FDD"/>
    <w:rsid w:val="002974DB"/>
    <w:rsid w:val="002A0F8A"/>
    <w:rsid w:val="002A2429"/>
    <w:rsid w:val="002A47A3"/>
    <w:rsid w:val="002A4EF6"/>
    <w:rsid w:val="002B1933"/>
    <w:rsid w:val="002B4BE5"/>
    <w:rsid w:val="002C0973"/>
    <w:rsid w:val="002C3777"/>
    <w:rsid w:val="002C45EC"/>
    <w:rsid w:val="002C5A56"/>
    <w:rsid w:val="002C7F5B"/>
    <w:rsid w:val="002E18FD"/>
    <w:rsid w:val="002E2031"/>
    <w:rsid w:val="002E316F"/>
    <w:rsid w:val="002E4559"/>
    <w:rsid w:val="002E508A"/>
    <w:rsid w:val="002F2056"/>
    <w:rsid w:val="00301327"/>
    <w:rsid w:val="00301F2E"/>
    <w:rsid w:val="00302F7C"/>
    <w:rsid w:val="00304573"/>
    <w:rsid w:val="00307405"/>
    <w:rsid w:val="00320AE1"/>
    <w:rsid w:val="0032555B"/>
    <w:rsid w:val="003305CE"/>
    <w:rsid w:val="00334366"/>
    <w:rsid w:val="0033448B"/>
    <w:rsid w:val="003407CB"/>
    <w:rsid w:val="00341142"/>
    <w:rsid w:val="0034154B"/>
    <w:rsid w:val="00341B40"/>
    <w:rsid w:val="00343A6F"/>
    <w:rsid w:val="00350F68"/>
    <w:rsid w:val="00363625"/>
    <w:rsid w:val="00364FE4"/>
    <w:rsid w:val="00367A92"/>
    <w:rsid w:val="00373F35"/>
    <w:rsid w:val="003755C6"/>
    <w:rsid w:val="0038147D"/>
    <w:rsid w:val="00383A2E"/>
    <w:rsid w:val="00383BFE"/>
    <w:rsid w:val="0038568E"/>
    <w:rsid w:val="00390729"/>
    <w:rsid w:val="0039108D"/>
    <w:rsid w:val="003921C2"/>
    <w:rsid w:val="00395B2B"/>
    <w:rsid w:val="003970CA"/>
    <w:rsid w:val="003A27CF"/>
    <w:rsid w:val="003B0EB9"/>
    <w:rsid w:val="003B22B8"/>
    <w:rsid w:val="003B7ED3"/>
    <w:rsid w:val="003C04FC"/>
    <w:rsid w:val="003C2655"/>
    <w:rsid w:val="003C2C4D"/>
    <w:rsid w:val="003C5A47"/>
    <w:rsid w:val="003C77D8"/>
    <w:rsid w:val="003D0788"/>
    <w:rsid w:val="003D1D1F"/>
    <w:rsid w:val="003D59BB"/>
    <w:rsid w:val="003E07FB"/>
    <w:rsid w:val="003E0B27"/>
    <w:rsid w:val="003E1800"/>
    <w:rsid w:val="003E28EA"/>
    <w:rsid w:val="003E307B"/>
    <w:rsid w:val="003E7ABB"/>
    <w:rsid w:val="003F1452"/>
    <w:rsid w:val="003F2319"/>
    <w:rsid w:val="003F2E74"/>
    <w:rsid w:val="003F471E"/>
    <w:rsid w:val="004016A0"/>
    <w:rsid w:val="00401E6E"/>
    <w:rsid w:val="00402584"/>
    <w:rsid w:val="00412B86"/>
    <w:rsid w:val="00415320"/>
    <w:rsid w:val="00415700"/>
    <w:rsid w:val="00426292"/>
    <w:rsid w:val="004270E1"/>
    <w:rsid w:val="00430031"/>
    <w:rsid w:val="00430440"/>
    <w:rsid w:val="004329B1"/>
    <w:rsid w:val="00434746"/>
    <w:rsid w:val="00435A78"/>
    <w:rsid w:val="00435D79"/>
    <w:rsid w:val="00435E0B"/>
    <w:rsid w:val="00437397"/>
    <w:rsid w:val="004379A9"/>
    <w:rsid w:val="00443564"/>
    <w:rsid w:val="00444C1A"/>
    <w:rsid w:val="004469BE"/>
    <w:rsid w:val="0044712D"/>
    <w:rsid w:val="00451237"/>
    <w:rsid w:val="0045194D"/>
    <w:rsid w:val="00461E30"/>
    <w:rsid w:val="004624B8"/>
    <w:rsid w:val="00475055"/>
    <w:rsid w:val="00490F3C"/>
    <w:rsid w:val="004923DB"/>
    <w:rsid w:val="004937A5"/>
    <w:rsid w:val="00497618"/>
    <w:rsid w:val="004A1F7A"/>
    <w:rsid w:val="004A44EE"/>
    <w:rsid w:val="004A4F9D"/>
    <w:rsid w:val="004B09BE"/>
    <w:rsid w:val="004B0D97"/>
    <w:rsid w:val="004C65FD"/>
    <w:rsid w:val="004C6C56"/>
    <w:rsid w:val="004D0C0A"/>
    <w:rsid w:val="004D1167"/>
    <w:rsid w:val="004E2B5E"/>
    <w:rsid w:val="004E5C2A"/>
    <w:rsid w:val="004E6916"/>
    <w:rsid w:val="004F16F6"/>
    <w:rsid w:val="004F2A7A"/>
    <w:rsid w:val="004F615D"/>
    <w:rsid w:val="00504124"/>
    <w:rsid w:val="00506480"/>
    <w:rsid w:val="00507BC0"/>
    <w:rsid w:val="005109F4"/>
    <w:rsid w:val="0052082B"/>
    <w:rsid w:val="00520CDF"/>
    <w:rsid w:val="00521A3F"/>
    <w:rsid w:val="00523523"/>
    <w:rsid w:val="00523B58"/>
    <w:rsid w:val="00531E98"/>
    <w:rsid w:val="005335FB"/>
    <w:rsid w:val="00533EC1"/>
    <w:rsid w:val="005349F5"/>
    <w:rsid w:val="00535654"/>
    <w:rsid w:val="005365EF"/>
    <w:rsid w:val="0053681F"/>
    <w:rsid w:val="005444AB"/>
    <w:rsid w:val="00544881"/>
    <w:rsid w:val="00544AB2"/>
    <w:rsid w:val="00552D3F"/>
    <w:rsid w:val="0055523C"/>
    <w:rsid w:val="00563778"/>
    <w:rsid w:val="0056388D"/>
    <w:rsid w:val="00563F44"/>
    <w:rsid w:val="00566075"/>
    <w:rsid w:val="00567A70"/>
    <w:rsid w:val="00570A1A"/>
    <w:rsid w:val="00575CBF"/>
    <w:rsid w:val="005829E4"/>
    <w:rsid w:val="0058345C"/>
    <w:rsid w:val="005838B2"/>
    <w:rsid w:val="0058613F"/>
    <w:rsid w:val="00587AD1"/>
    <w:rsid w:val="00594732"/>
    <w:rsid w:val="00594926"/>
    <w:rsid w:val="00594F61"/>
    <w:rsid w:val="00595248"/>
    <w:rsid w:val="005A22A4"/>
    <w:rsid w:val="005A32FB"/>
    <w:rsid w:val="005B0D10"/>
    <w:rsid w:val="005C082B"/>
    <w:rsid w:val="005C5B00"/>
    <w:rsid w:val="005D06EE"/>
    <w:rsid w:val="005D129A"/>
    <w:rsid w:val="005D1918"/>
    <w:rsid w:val="005D2A1F"/>
    <w:rsid w:val="005D3278"/>
    <w:rsid w:val="005D71C9"/>
    <w:rsid w:val="005D7B89"/>
    <w:rsid w:val="005E14A9"/>
    <w:rsid w:val="005E1F0B"/>
    <w:rsid w:val="005F2A1A"/>
    <w:rsid w:val="005F506C"/>
    <w:rsid w:val="005F731E"/>
    <w:rsid w:val="00600B12"/>
    <w:rsid w:val="00601877"/>
    <w:rsid w:val="00607878"/>
    <w:rsid w:val="006116E4"/>
    <w:rsid w:val="00614040"/>
    <w:rsid w:val="00614388"/>
    <w:rsid w:val="006157A8"/>
    <w:rsid w:val="006174BB"/>
    <w:rsid w:val="00620C3C"/>
    <w:rsid w:val="00624AD6"/>
    <w:rsid w:val="0062647C"/>
    <w:rsid w:val="00633A46"/>
    <w:rsid w:val="00634F8B"/>
    <w:rsid w:val="00637552"/>
    <w:rsid w:val="00637FBC"/>
    <w:rsid w:val="0064117A"/>
    <w:rsid w:val="00641344"/>
    <w:rsid w:val="00641E70"/>
    <w:rsid w:val="00642438"/>
    <w:rsid w:val="00646091"/>
    <w:rsid w:val="006476D2"/>
    <w:rsid w:val="006526D0"/>
    <w:rsid w:val="00660F5B"/>
    <w:rsid w:val="00661A42"/>
    <w:rsid w:val="00670FE6"/>
    <w:rsid w:val="00672D86"/>
    <w:rsid w:val="006749A3"/>
    <w:rsid w:val="0067659B"/>
    <w:rsid w:val="00677B76"/>
    <w:rsid w:val="00683344"/>
    <w:rsid w:val="006833EE"/>
    <w:rsid w:val="006833FB"/>
    <w:rsid w:val="0069360A"/>
    <w:rsid w:val="00693767"/>
    <w:rsid w:val="006A314F"/>
    <w:rsid w:val="006A460F"/>
    <w:rsid w:val="006A6BF5"/>
    <w:rsid w:val="006B1D84"/>
    <w:rsid w:val="006B3F88"/>
    <w:rsid w:val="006B48B2"/>
    <w:rsid w:val="006B57A8"/>
    <w:rsid w:val="006B7EC4"/>
    <w:rsid w:val="006C34F7"/>
    <w:rsid w:val="006C4591"/>
    <w:rsid w:val="006C4F87"/>
    <w:rsid w:val="006C6BB0"/>
    <w:rsid w:val="006D132C"/>
    <w:rsid w:val="006D5D7F"/>
    <w:rsid w:val="006E06E7"/>
    <w:rsid w:val="006E149D"/>
    <w:rsid w:val="006E36AA"/>
    <w:rsid w:val="006F03CA"/>
    <w:rsid w:val="006F65C9"/>
    <w:rsid w:val="006F7111"/>
    <w:rsid w:val="007008C6"/>
    <w:rsid w:val="00700E97"/>
    <w:rsid w:val="0070590D"/>
    <w:rsid w:val="00705C78"/>
    <w:rsid w:val="00713E11"/>
    <w:rsid w:val="0071550A"/>
    <w:rsid w:val="00722971"/>
    <w:rsid w:val="00723909"/>
    <w:rsid w:val="0072536C"/>
    <w:rsid w:val="00725FCD"/>
    <w:rsid w:val="00727644"/>
    <w:rsid w:val="00727D97"/>
    <w:rsid w:val="00731564"/>
    <w:rsid w:val="00731621"/>
    <w:rsid w:val="00733292"/>
    <w:rsid w:val="00733F42"/>
    <w:rsid w:val="00737D6E"/>
    <w:rsid w:val="00741B4A"/>
    <w:rsid w:val="00741ED8"/>
    <w:rsid w:val="00745906"/>
    <w:rsid w:val="00745C54"/>
    <w:rsid w:val="0074672F"/>
    <w:rsid w:val="00746899"/>
    <w:rsid w:val="00747334"/>
    <w:rsid w:val="007536F3"/>
    <w:rsid w:val="007556EF"/>
    <w:rsid w:val="007575D1"/>
    <w:rsid w:val="00762B32"/>
    <w:rsid w:val="0076485A"/>
    <w:rsid w:val="007657DE"/>
    <w:rsid w:val="00766130"/>
    <w:rsid w:val="007666EA"/>
    <w:rsid w:val="00767D0D"/>
    <w:rsid w:val="0077066D"/>
    <w:rsid w:val="00770702"/>
    <w:rsid w:val="00774454"/>
    <w:rsid w:val="00774762"/>
    <w:rsid w:val="00777E45"/>
    <w:rsid w:val="00777FA0"/>
    <w:rsid w:val="0078027B"/>
    <w:rsid w:val="007839A2"/>
    <w:rsid w:val="007841A6"/>
    <w:rsid w:val="00786B69"/>
    <w:rsid w:val="007940C3"/>
    <w:rsid w:val="007A0179"/>
    <w:rsid w:val="007A0FD6"/>
    <w:rsid w:val="007A3C51"/>
    <w:rsid w:val="007A3E88"/>
    <w:rsid w:val="007A4B97"/>
    <w:rsid w:val="007A6897"/>
    <w:rsid w:val="007A7197"/>
    <w:rsid w:val="007B19C5"/>
    <w:rsid w:val="007B1F26"/>
    <w:rsid w:val="007B4D95"/>
    <w:rsid w:val="007B61FA"/>
    <w:rsid w:val="007C4D36"/>
    <w:rsid w:val="007C692E"/>
    <w:rsid w:val="007D3212"/>
    <w:rsid w:val="007D63EF"/>
    <w:rsid w:val="007D7182"/>
    <w:rsid w:val="007E0E2E"/>
    <w:rsid w:val="007E5A4B"/>
    <w:rsid w:val="007F0961"/>
    <w:rsid w:val="007F19C1"/>
    <w:rsid w:val="007F1B35"/>
    <w:rsid w:val="007F6D05"/>
    <w:rsid w:val="007F6DE6"/>
    <w:rsid w:val="007F7461"/>
    <w:rsid w:val="00800CB3"/>
    <w:rsid w:val="008015A0"/>
    <w:rsid w:val="00803C8C"/>
    <w:rsid w:val="008040E8"/>
    <w:rsid w:val="008068AF"/>
    <w:rsid w:val="00815E2B"/>
    <w:rsid w:val="0082422C"/>
    <w:rsid w:val="008300B8"/>
    <w:rsid w:val="00833E01"/>
    <w:rsid w:val="0083469F"/>
    <w:rsid w:val="00841A40"/>
    <w:rsid w:val="00842A5D"/>
    <w:rsid w:val="0084332C"/>
    <w:rsid w:val="00846073"/>
    <w:rsid w:val="00846A62"/>
    <w:rsid w:val="00846D85"/>
    <w:rsid w:val="008515F7"/>
    <w:rsid w:val="0085371F"/>
    <w:rsid w:val="00857C7E"/>
    <w:rsid w:val="00863D23"/>
    <w:rsid w:val="00863DED"/>
    <w:rsid w:val="00864B1E"/>
    <w:rsid w:val="00870896"/>
    <w:rsid w:val="00874307"/>
    <w:rsid w:val="00887610"/>
    <w:rsid w:val="008936C9"/>
    <w:rsid w:val="008A0021"/>
    <w:rsid w:val="008A0D47"/>
    <w:rsid w:val="008A278C"/>
    <w:rsid w:val="008A2E08"/>
    <w:rsid w:val="008A613C"/>
    <w:rsid w:val="008B2011"/>
    <w:rsid w:val="008B2B66"/>
    <w:rsid w:val="008B3857"/>
    <w:rsid w:val="008B4B4C"/>
    <w:rsid w:val="008B4BB5"/>
    <w:rsid w:val="008B50E3"/>
    <w:rsid w:val="008C0005"/>
    <w:rsid w:val="008C5063"/>
    <w:rsid w:val="008D0A6C"/>
    <w:rsid w:val="008D10BA"/>
    <w:rsid w:val="008D125D"/>
    <w:rsid w:val="008D3F24"/>
    <w:rsid w:val="008E3B32"/>
    <w:rsid w:val="008E510E"/>
    <w:rsid w:val="008E7C41"/>
    <w:rsid w:val="008F4C7C"/>
    <w:rsid w:val="008F4DD9"/>
    <w:rsid w:val="009006AF"/>
    <w:rsid w:val="00904B87"/>
    <w:rsid w:val="00904F32"/>
    <w:rsid w:val="009067D9"/>
    <w:rsid w:val="0091372E"/>
    <w:rsid w:val="00916BBC"/>
    <w:rsid w:val="009177A2"/>
    <w:rsid w:val="00917E7D"/>
    <w:rsid w:val="009245C7"/>
    <w:rsid w:val="00926C8D"/>
    <w:rsid w:val="00931200"/>
    <w:rsid w:val="00935B9E"/>
    <w:rsid w:val="00940768"/>
    <w:rsid w:val="009416F3"/>
    <w:rsid w:val="00942B2E"/>
    <w:rsid w:val="00950E7A"/>
    <w:rsid w:val="009530A1"/>
    <w:rsid w:val="00956491"/>
    <w:rsid w:val="00957C5B"/>
    <w:rsid w:val="00957F41"/>
    <w:rsid w:val="00960653"/>
    <w:rsid w:val="00965492"/>
    <w:rsid w:val="009754B2"/>
    <w:rsid w:val="00981333"/>
    <w:rsid w:val="00983BE7"/>
    <w:rsid w:val="00984E8C"/>
    <w:rsid w:val="009851C1"/>
    <w:rsid w:val="00993818"/>
    <w:rsid w:val="0099479A"/>
    <w:rsid w:val="00994F17"/>
    <w:rsid w:val="009950A7"/>
    <w:rsid w:val="009965F5"/>
    <w:rsid w:val="009A13DE"/>
    <w:rsid w:val="009A2D79"/>
    <w:rsid w:val="009A462F"/>
    <w:rsid w:val="009A60E4"/>
    <w:rsid w:val="009A6B31"/>
    <w:rsid w:val="009A7031"/>
    <w:rsid w:val="009B27DC"/>
    <w:rsid w:val="009B2DB0"/>
    <w:rsid w:val="009B33AE"/>
    <w:rsid w:val="009B5793"/>
    <w:rsid w:val="009B73F5"/>
    <w:rsid w:val="009C08D3"/>
    <w:rsid w:val="009C2655"/>
    <w:rsid w:val="009C2FF8"/>
    <w:rsid w:val="009C6A7E"/>
    <w:rsid w:val="009D2209"/>
    <w:rsid w:val="009D4A62"/>
    <w:rsid w:val="009D70B3"/>
    <w:rsid w:val="009E4079"/>
    <w:rsid w:val="009E40FB"/>
    <w:rsid w:val="009E4FE4"/>
    <w:rsid w:val="009E527F"/>
    <w:rsid w:val="009E554D"/>
    <w:rsid w:val="009E5ADE"/>
    <w:rsid w:val="009F2893"/>
    <w:rsid w:val="009F3348"/>
    <w:rsid w:val="009F7BEF"/>
    <w:rsid w:val="00A03604"/>
    <w:rsid w:val="00A0371E"/>
    <w:rsid w:val="00A06AB9"/>
    <w:rsid w:val="00A06BF4"/>
    <w:rsid w:val="00A07E13"/>
    <w:rsid w:val="00A13503"/>
    <w:rsid w:val="00A269B9"/>
    <w:rsid w:val="00A278AE"/>
    <w:rsid w:val="00A30E5D"/>
    <w:rsid w:val="00A31F7B"/>
    <w:rsid w:val="00A37071"/>
    <w:rsid w:val="00A42244"/>
    <w:rsid w:val="00A450C9"/>
    <w:rsid w:val="00A4594B"/>
    <w:rsid w:val="00A45CCD"/>
    <w:rsid w:val="00A46BB2"/>
    <w:rsid w:val="00A50AB5"/>
    <w:rsid w:val="00A54270"/>
    <w:rsid w:val="00A556EF"/>
    <w:rsid w:val="00A5597E"/>
    <w:rsid w:val="00A564CF"/>
    <w:rsid w:val="00A66260"/>
    <w:rsid w:val="00A676F1"/>
    <w:rsid w:val="00A70AA4"/>
    <w:rsid w:val="00A80D9A"/>
    <w:rsid w:val="00A82FB8"/>
    <w:rsid w:val="00A85535"/>
    <w:rsid w:val="00A87204"/>
    <w:rsid w:val="00A87F60"/>
    <w:rsid w:val="00A95F8C"/>
    <w:rsid w:val="00A97989"/>
    <w:rsid w:val="00AA50F5"/>
    <w:rsid w:val="00AA7E8A"/>
    <w:rsid w:val="00AB15EC"/>
    <w:rsid w:val="00AB2AFE"/>
    <w:rsid w:val="00AB507A"/>
    <w:rsid w:val="00AB6B10"/>
    <w:rsid w:val="00AB7CA7"/>
    <w:rsid w:val="00AC279F"/>
    <w:rsid w:val="00AC2D64"/>
    <w:rsid w:val="00AC3B49"/>
    <w:rsid w:val="00AC3B8D"/>
    <w:rsid w:val="00AD49D6"/>
    <w:rsid w:val="00AD4C36"/>
    <w:rsid w:val="00AE0AFE"/>
    <w:rsid w:val="00AE336E"/>
    <w:rsid w:val="00AE561E"/>
    <w:rsid w:val="00AE604D"/>
    <w:rsid w:val="00AF79E2"/>
    <w:rsid w:val="00B035BE"/>
    <w:rsid w:val="00B06225"/>
    <w:rsid w:val="00B06503"/>
    <w:rsid w:val="00B07C57"/>
    <w:rsid w:val="00B07E79"/>
    <w:rsid w:val="00B13D23"/>
    <w:rsid w:val="00B14A5B"/>
    <w:rsid w:val="00B16498"/>
    <w:rsid w:val="00B165CF"/>
    <w:rsid w:val="00B2024A"/>
    <w:rsid w:val="00B26728"/>
    <w:rsid w:val="00B278B0"/>
    <w:rsid w:val="00B40EF0"/>
    <w:rsid w:val="00B41369"/>
    <w:rsid w:val="00B45190"/>
    <w:rsid w:val="00B463F6"/>
    <w:rsid w:val="00B466EE"/>
    <w:rsid w:val="00B50B25"/>
    <w:rsid w:val="00B5466F"/>
    <w:rsid w:val="00B56DCB"/>
    <w:rsid w:val="00B57267"/>
    <w:rsid w:val="00B609E4"/>
    <w:rsid w:val="00B60ED1"/>
    <w:rsid w:val="00B613BA"/>
    <w:rsid w:val="00B62E9E"/>
    <w:rsid w:val="00B65776"/>
    <w:rsid w:val="00B66BEB"/>
    <w:rsid w:val="00B7013E"/>
    <w:rsid w:val="00B76F87"/>
    <w:rsid w:val="00B81101"/>
    <w:rsid w:val="00B90837"/>
    <w:rsid w:val="00B911F0"/>
    <w:rsid w:val="00B9337B"/>
    <w:rsid w:val="00B9494F"/>
    <w:rsid w:val="00B96990"/>
    <w:rsid w:val="00BA23EF"/>
    <w:rsid w:val="00BA34B9"/>
    <w:rsid w:val="00BA4639"/>
    <w:rsid w:val="00BA4960"/>
    <w:rsid w:val="00BB2B36"/>
    <w:rsid w:val="00BB33D1"/>
    <w:rsid w:val="00BB4C33"/>
    <w:rsid w:val="00BC053D"/>
    <w:rsid w:val="00BC134E"/>
    <w:rsid w:val="00BC2577"/>
    <w:rsid w:val="00BD05DF"/>
    <w:rsid w:val="00BD3ACF"/>
    <w:rsid w:val="00BD50B7"/>
    <w:rsid w:val="00BD66D2"/>
    <w:rsid w:val="00BE3462"/>
    <w:rsid w:val="00BE37C5"/>
    <w:rsid w:val="00BE4360"/>
    <w:rsid w:val="00BE7B3F"/>
    <w:rsid w:val="00BF0E53"/>
    <w:rsid w:val="00BF14FD"/>
    <w:rsid w:val="00BF2645"/>
    <w:rsid w:val="00BF354C"/>
    <w:rsid w:val="00BF4D07"/>
    <w:rsid w:val="00BF751E"/>
    <w:rsid w:val="00C01316"/>
    <w:rsid w:val="00C0346E"/>
    <w:rsid w:val="00C0710F"/>
    <w:rsid w:val="00C13A3B"/>
    <w:rsid w:val="00C16659"/>
    <w:rsid w:val="00C1698C"/>
    <w:rsid w:val="00C2036E"/>
    <w:rsid w:val="00C20C7C"/>
    <w:rsid w:val="00C213BF"/>
    <w:rsid w:val="00C27071"/>
    <w:rsid w:val="00C31E81"/>
    <w:rsid w:val="00C348F4"/>
    <w:rsid w:val="00C3595C"/>
    <w:rsid w:val="00C36392"/>
    <w:rsid w:val="00C40C8E"/>
    <w:rsid w:val="00C41D99"/>
    <w:rsid w:val="00C4456D"/>
    <w:rsid w:val="00C54A64"/>
    <w:rsid w:val="00C55654"/>
    <w:rsid w:val="00C57532"/>
    <w:rsid w:val="00C607C6"/>
    <w:rsid w:val="00C6153B"/>
    <w:rsid w:val="00C61E35"/>
    <w:rsid w:val="00C70A1A"/>
    <w:rsid w:val="00C82661"/>
    <w:rsid w:val="00C849C5"/>
    <w:rsid w:val="00C95E45"/>
    <w:rsid w:val="00CA2211"/>
    <w:rsid w:val="00CA4122"/>
    <w:rsid w:val="00CA6B76"/>
    <w:rsid w:val="00CA782C"/>
    <w:rsid w:val="00CB2534"/>
    <w:rsid w:val="00CB5294"/>
    <w:rsid w:val="00CB578D"/>
    <w:rsid w:val="00CB618B"/>
    <w:rsid w:val="00CB70EA"/>
    <w:rsid w:val="00CD2A74"/>
    <w:rsid w:val="00CD2F4E"/>
    <w:rsid w:val="00CD4683"/>
    <w:rsid w:val="00CD651A"/>
    <w:rsid w:val="00CD6713"/>
    <w:rsid w:val="00CD7C6B"/>
    <w:rsid w:val="00CE0FC5"/>
    <w:rsid w:val="00CE33DD"/>
    <w:rsid w:val="00CE4A65"/>
    <w:rsid w:val="00CE6F2A"/>
    <w:rsid w:val="00CE7EC4"/>
    <w:rsid w:val="00CF0BAA"/>
    <w:rsid w:val="00CF2613"/>
    <w:rsid w:val="00D00ACF"/>
    <w:rsid w:val="00D00B04"/>
    <w:rsid w:val="00D03ADD"/>
    <w:rsid w:val="00D04FE2"/>
    <w:rsid w:val="00D06ABA"/>
    <w:rsid w:val="00D11059"/>
    <w:rsid w:val="00D230BC"/>
    <w:rsid w:val="00D23747"/>
    <w:rsid w:val="00D2396F"/>
    <w:rsid w:val="00D24668"/>
    <w:rsid w:val="00D251FF"/>
    <w:rsid w:val="00D32A96"/>
    <w:rsid w:val="00D3332C"/>
    <w:rsid w:val="00D37C5C"/>
    <w:rsid w:val="00D40821"/>
    <w:rsid w:val="00D424A2"/>
    <w:rsid w:val="00D42922"/>
    <w:rsid w:val="00D45B8A"/>
    <w:rsid w:val="00D4760E"/>
    <w:rsid w:val="00D51BD7"/>
    <w:rsid w:val="00D55F22"/>
    <w:rsid w:val="00D61895"/>
    <w:rsid w:val="00D62A7E"/>
    <w:rsid w:val="00D63F21"/>
    <w:rsid w:val="00D6612D"/>
    <w:rsid w:val="00D6667E"/>
    <w:rsid w:val="00D7037C"/>
    <w:rsid w:val="00D72EE1"/>
    <w:rsid w:val="00D74245"/>
    <w:rsid w:val="00D767BE"/>
    <w:rsid w:val="00D83359"/>
    <w:rsid w:val="00D83F06"/>
    <w:rsid w:val="00D84FF1"/>
    <w:rsid w:val="00D9470A"/>
    <w:rsid w:val="00D96383"/>
    <w:rsid w:val="00D979FB"/>
    <w:rsid w:val="00DA5D75"/>
    <w:rsid w:val="00DA62C8"/>
    <w:rsid w:val="00DB0B3E"/>
    <w:rsid w:val="00DB0B50"/>
    <w:rsid w:val="00DB78BA"/>
    <w:rsid w:val="00DC407B"/>
    <w:rsid w:val="00DC4407"/>
    <w:rsid w:val="00DC4749"/>
    <w:rsid w:val="00DD1E88"/>
    <w:rsid w:val="00DD3CA0"/>
    <w:rsid w:val="00DE0454"/>
    <w:rsid w:val="00DE2B88"/>
    <w:rsid w:val="00DE31A7"/>
    <w:rsid w:val="00DE604C"/>
    <w:rsid w:val="00DE7F6F"/>
    <w:rsid w:val="00DF19BB"/>
    <w:rsid w:val="00DF33F7"/>
    <w:rsid w:val="00DF6239"/>
    <w:rsid w:val="00DF6890"/>
    <w:rsid w:val="00E007E4"/>
    <w:rsid w:val="00E00D1B"/>
    <w:rsid w:val="00E01A0E"/>
    <w:rsid w:val="00E04B1B"/>
    <w:rsid w:val="00E1214A"/>
    <w:rsid w:val="00E14134"/>
    <w:rsid w:val="00E1430A"/>
    <w:rsid w:val="00E16549"/>
    <w:rsid w:val="00E25154"/>
    <w:rsid w:val="00E2660F"/>
    <w:rsid w:val="00E27AB7"/>
    <w:rsid w:val="00E30ABC"/>
    <w:rsid w:val="00E3325B"/>
    <w:rsid w:val="00E33DDF"/>
    <w:rsid w:val="00E35012"/>
    <w:rsid w:val="00E429D6"/>
    <w:rsid w:val="00E457C0"/>
    <w:rsid w:val="00E469FA"/>
    <w:rsid w:val="00E478B0"/>
    <w:rsid w:val="00E50D60"/>
    <w:rsid w:val="00E52B19"/>
    <w:rsid w:val="00E52F09"/>
    <w:rsid w:val="00E5343B"/>
    <w:rsid w:val="00E534C5"/>
    <w:rsid w:val="00E5420B"/>
    <w:rsid w:val="00E55BCC"/>
    <w:rsid w:val="00E55FEA"/>
    <w:rsid w:val="00E61BC4"/>
    <w:rsid w:val="00E62839"/>
    <w:rsid w:val="00E63324"/>
    <w:rsid w:val="00E65481"/>
    <w:rsid w:val="00E66070"/>
    <w:rsid w:val="00E663CE"/>
    <w:rsid w:val="00E67DFA"/>
    <w:rsid w:val="00E703AF"/>
    <w:rsid w:val="00E70588"/>
    <w:rsid w:val="00E71E27"/>
    <w:rsid w:val="00E73536"/>
    <w:rsid w:val="00E74E6B"/>
    <w:rsid w:val="00E7502D"/>
    <w:rsid w:val="00E82236"/>
    <w:rsid w:val="00E83F32"/>
    <w:rsid w:val="00E8493E"/>
    <w:rsid w:val="00E91CC8"/>
    <w:rsid w:val="00E92F44"/>
    <w:rsid w:val="00E96595"/>
    <w:rsid w:val="00EA118B"/>
    <w:rsid w:val="00EA37D2"/>
    <w:rsid w:val="00EA4735"/>
    <w:rsid w:val="00EA7A2C"/>
    <w:rsid w:val="00EB4A66"/>
    <w:rsid w:val="00EB4FC5"/>
    <w:rsid w:val="00EB71F0"/>
    <w:rsid w:val="00ED68AD"/>
    <w:rsid w:val="00EE0364"/>
    <w:rsid w:val="00EE1275"/>
    <w:rsid w:val="00EE2139"/>
    <w:rsid w:val="00EE28D9"/>
    <w:rsid w:val="00EE2C3A"/>
    <w:rsid w:val="00EF039E"/>
    <w:rsid w:val="00EF0BF3"/>
    <w:rsid w:val="00EF1012"/>
    <w:rsid w:val="00EF5B75"/>
    <w:rsid w:val="00EF618E"/>
    <w:rsid w:val="00EF6A8F"/>
    <w:rsid w:val="00F02764"/>
    <w:rsid w:val="00F03158"/>
    <w:rsid w:val="00F044CD"/>
    <w:rsid w:val="00F0581E"/>
    <w:rsid w:val="00F13D13"/>
    <w:rsid w:val="00F16330"/>
    <w:rsid w:val="00F16DFA"/>
    <w:rsid w:val="00F17846"/>
    <w:rsid w:val="00F24FEE"/>
    <w:rsid w:val="00F26F04"/>
    <w:rsid w:val="00F30C88"/>
    <w:rsid w:val="00F32BB5"/>
    <w:rsid w:val="00F33A8C"/>
    <w:rsid w:val="00F33E3A"/>
    <w:rsid w:val="00F445DB"/>
    <w:rsid w:val="00F502B0"/>
    <w:rsid w:val="00F52ECB"/>
    <w:rsid w:val="00F559EF"/>
    <w:rsid w:val="00F565D5"/>
    <w:rsid w:val="00F60C24"/>
    <w:rsid w:val="00F61233"/>
    <w:rsid w:val="00F6125B"/>
    <w:rsid w:val="00F62D70"/>
    <w:rsid w:val="00F644BD"/>
    <w:rsid w:val="00F6553B"/>
    <w:rsid w:val="00F6555E"/>
    <w:rsid w:val="00F712DF"/>
    <w:rsid w:val="00F762AE"/>
    <w:rsid w:val="00F804A2"/>
    <w:rsid w:val="00F84B6F"/>
    <w:rsid w:val="00F91657"/>
    <w:rsid w:val="00F91AAD"/>
    <w:rsid w:val="00F92F6A"/>
    <w:rsid w:val="00F937CD"/>
    <w:rsid w:val="00F95B64"/>
    <w:rsid w:val="00FA1470"/>
    <w:rsid w:val="00FA1E65"/>
    <w:rsid w:val="00FA64A5"/>
    <w:rsid w:val="00FA66C9"/>
    <w:rsid w:val="00FB0E7E"/>
    <w:rsid w:val="00FB291D"/>
    <w:rsid w:val="00FB412D"/>
    <w:rsid w:val="00FB4211"/>
    <w:rsid w:val="00FB4ED2"/>
    <w:rsid w:val="00FB63A7"/>
    <w:rsid w:val="00FC225D"/>
    <w:rsid w:val="00FC5EB3"/>
    <w:rsid w:val="00FD031E"/>
    <w:rsid w:val="00FD0EE9"/>
    <w:rsid w:val="00FD4474"/>
    <w:rsid w:val="00FE7B6A"/>
    <w:rsid w:val="00FF08BD"/>
    <w:rsid w:val="00FF49D2"/>
    <w:rsid w:val="00FF5FC6"/>
    <w:rsid w:val="00FF68A4"/>
    <w:rsid w:val="00FF6F21"/>
    <w:rsid w:val="00FF7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A3559"/>
  <w15:docId w15:val="{322A90C0-5188-42A3-85B5-65B3BE2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2D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2C3777"/>
    <w:pPr>
      <w:ind w:left="720"/>
      <w:contextualSpacing/>
    </w:pPr>
  </w:style>
  <w:style w:type="table" w:styleId="Tabela-Siatka">
    <w:name w:val="Table Grid"/>
    <w:basedOn w:val="Standardowy"/>
    <w:uiPriority w:val="39"/>
    <w:rsid w:val="00CB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7B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E37C5"/>
    <w:rPr>
      <w:sz w:val="16"/>
      <w:szCs w:val="16"/>
    </w:rPr>
  </w:style>
  <w:style w:type="paragraph" w:styleId="Tekstkomentarza">
    <w:name w:val="annotation text"/>
    <w:basedOn w:val="Normalny"/>
    <w:link w:val="TekstkomentarzaZnak"/>
    <w:uiPriority w:val="99"/>
    <w:semiHidden/>
    <w:unhideWhenUsed/>
    <w:rsid w:val="00BE37C5"/>
    <w:rPr>
      <w:sz w:val="20"/>
      <w:szCs w:val="20"/>
    </w:rPr>
  </w:style>
  <w:style w:type="character" w:customStyle="1" w:styleId="TekstkomentarzaZnak">
    <w:name w:val="Tekst komentarza Znak"/>
    <w:basedOn w:val="Domylnaczcionkaakapitu"/>
    <w:link w:val="Tekstkomentarza"/>
    <w:uiPriority w:val="99"/>
    <w:semiHidden/>
    <w:rsid w:val="00BE37C5"/>
  </w:style>
  <w:style w:type="paragraph" w:styleId="Tematkomentarza">
    <w:name w:val="annotation subject"/>
    <w:basedOn w:val="Tekstkomentarza"/>
    <w:next w:val="Tekstkomentarza"/>
    <w:link w:val="TematkomentarzaZnak"/>
    <w:uiPriority w:val="99"/>
    <w:semiHidden/>
    <w:unhideWhenUsed/>
    <w:rsid w:val="00BE37C5"/>
    <w:rPr>
      <w:b/>
      <w:bCs/>
    </w:rPr>
  </w:style>
  <w:style w:type="character" w:customStyle="1" w:styleId="TematkomentarzaZnak">
    <w:name w:val="Temat komentarza Znak"/>
    <w:basedOn w:val="TekstkomentarzaZnak"/>
    <w:link w:val="Tematkomentarza"/>
    <w:uiPriority w:val="99"/>
    <w:semiHidden/>
    <w:rsid w:val="00BE37C5"/>
    <w:rPr>
      <w:b/>
      <w:bCs/>
    </w:rPr>
  </w:style>
  <w:style w:type="character" w:customStyle="1" w:styleId="TekstprzypisudolnegoZnak">
    <w:name w:val="Tekst przypisu dolnego Znak"/>
    <w:aliases w:val="Podrozdział Znak,Footnote Znak,Podrozdzia3 Znak"/>
    <w:basedOn w:val="Domylnaczcionkaakapitu"/>
    <w:link w:val="Tekstprzypisudolnego"/>
    <w:semiHidden/>
    <w:locked/>
    <w:rsid w:val="00BB33D1"/>
    <w:rPr>
      <w:rFonts w:ascii="Times New Roman" w:eastAsia="Times New Roman" w:hAnsi="Times New Roman"/>
    </w:rPr>
  </w:style>
  <w:style w:type="paragraph" w:styleId="Tekstprzypisudolnego">
    <w:name w:val="footnote text"/>
    <w:aliases w:val="Podrozdział,Footnote,Podrozdzia3"/>
    <w:basedOn w:val="Normalny"/>
    <w:link w:val="TekstprzypisudolnegoZnak"/>
    <w:semiHidden/>
    <w:unhideWhenUsed/>
    <w:rsid w:val="00BB33D1"/>
    <w:rPr>
      <w:rFonts w:ascii="Times New Roman" w:eastAsia="Times New Roman" w:hAnsi="Times New Roman"/>
      <w:sz w:val="20"/>
      <w:szCs w:val="20"/>
    </w:rPr>
  </w:style>
  <w:style w:type="character" w:customStyle="1" w:styleId="TekstprzypisudolnegoZnak1">
    <w:name w:val="Tekst przypisu dolnego Znak1"/>
    <w:basedOn w:val="Domylnaczcionkaakapitu"/>
    <w:uiPriority w:val="99"/>
    <w:semiHidden/>
    <w:rsid w:val="00BB33D1"/>
  </w:style>
  <w:style w:type="character" w:styleId="Odwoanieprzypisudolnego">
    <w:name w:val="footnote reference"/>
    <w:semiHidden/>
    <w:unhideWhenUsed/>
    <w:rsid w:val="00BB33D1"/>
    <w:rPr>
      <w:vertAlign w:val="superscript"/>
    </w:rPr>
  </w:style>
  <w:style w:type="character" w:styleId="Hipercze">
    <w:name w:val="Hyperlink"/>
    <w:uiPriority w:val="6"/>
    <w:unhideWhenUsed/>
    <w:qFormat/>
    <w:rsid w:val="007536F3"/>
    <w:rPr>
      <w:color w:val="000080"/>
      <w:u w:val="single"/>
    </w:rPr>
  </w:style>
  <w:style w:type="paragraph" w:styleId="Tekstpodstawowy">
    <w:name w:val="Body Text"/>
    <w:basedOn w:val="Normalny"/>
    <w:link w:val="TekstpodstawowyZnak"/>
    <w:uiPriority w:val="6"/>
    <w:semiHidden/>
    <w:unhideWhenUsed/>
    <w:qFormat/>
    <w:rsid w:val="007536F3"/>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uiPriority w:val="6"/>
    <w:semiHidden/>
    <w:rsid w:val="007536F3"/>
    <w:rPr>
      <w:rFonts w:ascii="Liberation Serif" w:eastAsia="NSimSun" w:hAnsi="Liberation Serif" w:cs="Arial"/>
      <w:kern w:val="2"/>
      <w:sz w:val="24"/>
      <w:szCs w:val="24"/>
      <w:lang w:eastAsia="zh-CN" w:bidi="hi-IN"/>
    </w:rPr>
  </w:style>
  <w:style w:type="paragraph" w:customStyle="1" w:styleId="Zawartotabeli">
    <w:name w:val="Zawartość tabeli"/>
    <w:basedOn w:val="Normalny"/>
    <w:uiPriority w:val="7"/>
    <w:qFormat/>
    <w:rsid w:val="007536F3"/>
    <w:pPr>
      <w:suppressLineNumbers/>
      <w:suppressAutoHyphens/>
    </w:pPr>
    <w:rPr>
      <w:rFonts w:ascii="Liberation Serif" w:eastAsia="NSimSun" w:hAnsi="Liberation Serif" w:cs="Arial"/>
      <w:kern w:val="2"/>
      <w:lang w:eastAsia="zh-CN" w:bidi="hi-IN"/>
    </w:rPr>
  </w:style>
  <w:style w:type="paragraph" w:customStyle="1" w:styleId="Akapitzlist1">
    <w:name w:val="Akapit z listą1"/>
    <w:basedOn w:val="Normalny"/>
    <w:uiPriority w:val="7"/>
    <w:qFormat/>
    <w:rsid w:val="007536F3"/>
    <w:pPr>
      <w:suppressAutoHyphens/>
      <w:ind w:left="720"/>
    </w:pPr>
    <w:rPr>
      <w:rFonts w:ascii="Liberation Serif" w:eastAsia="NSimSun" w:hAnsi="Liberation Serif" w:cs="Arial"/>
      <w:kern w:val="2"/>
      <w:lang w:eastAsia="zh-CN" w:bidi="hi-IN"/>
    </w:rPr>
  </w:style>
  <w:style w:type="paragraph" w:styleId="NormalnyWeb">
    <w:name w:val="Normal (Web)"/>
    <w:basedOn w:val="Normalny"/>
    <w:uiPriority w:val="99"/>
    <w:unhideWhenUsed/>
    <w:rsid w:val="00042B64"/>
    <w:pPr>
      <w:spacing w:before="100" w:beforeAutospacing="1" w:after="100" w:afterAutospacing="1"/>
    </w:pPr>
    <w:rPr>
      <w:rFonts w:ascii="Times New Roman" w:eastAsia="Times New Roman" w:hAnsi="Times New Roman"/>
    </w:rPr>
  </w:style>
  <w:style w:type="character" w:styleId="Nierozpoznanawzmianka">
    <w:name w:val="Unresolved Mention"/>
    <w:basedOn w:val="Domylnaczcionkaakapitu"/>
    <w:uiPriority w:val="99"/>
    <w:semiHidden/>
    <w:unhideWhenUsed/>
    <w:rsid w:val="007D3212"/>
    <w:rPr>
      <w:color w:val="605E5C"/>
      <w:shd w:val="clear" w:color="auto" w:fill="E1DFDD"/>
    </w:rPr>
  </w:style>
  <w:style w:type="character" w:customStyle="1" w:styleId="AkapitzlistZnak">
    <w:name w:val="Akapit z listą Znak"/>
    <w:link w:val="Akapitzlist"/>
    <w:uiPriority w:val="34"/>
    <w:locked/>
    <w:rsid w:val="003B2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118">
      <w:bodyDiv w:val="1"/>
      <w:marLeft w:val="0"/>
      <w:marRight w:val="0"/>
      <w:marTop w:val="0"/>
      <w:marBottom w:val="0"/>
      <w:divBdr>
        <w:top w:val="none" w:sz="0" w:space="0" w:color="auto"/>
        <w:left w:val="none" w:sz="0" w:space="0" w:color="auto"/>
        <w:bottom w:val="none" w:sz="0" w:space="0" w:color="auto"/>
        <w:right w:val="none" w:sz="0" w:space="0" w:color="auto"/>
      </w:divBdr>
    </w:div>
    <w:div w:id="274990925">
      <w:bodyDiv w:val="1"/>
      <w:marLeft w:val="0"/>
      <w:marRight w:val="0"/>
      <w:marTop w:val="0"/>
      <w:marBottom w:val="0"/>
      <w:divBdr>
        <w:top w:val="none" w:sz="0" w:space="0" w:color="auto"/>
        <w:left w:val="none" w:sz="0" w:space="0" w:color="auto"/>
        <w:bottom w:val="none" w:sz="0" w:space="0" w:color="auto"/>
        <w:right w:val="none" w:sz="0" w:space="0" w:color="auto"/>
      </w:divBdr>
    </w:div>
    <w:div w:id="425808813">
      <w:bodyDiv w:val="1"/>
      <w:marLeft w:val="0"/>
      <w:marRight w:val="0"/>
      <w:marTop w:val="0"/>
      <w:marBottom w:val="0"/>
      <w:divBdr>
        <w:top w:val="none" w:sz="0" w:space="0" w:color="auto"/>
        <w:left w:val="none" w:sz="0" w:space="0" w:color="auto"/>
        <w:bottom w:val="none" w:sz="0" w:space="0" w:color="auto"/>
        <w:right w:val="none" w:sz="0" w:space="0" w:color="auto"/>
      </w:divBdr>
    </w:div>
    <w:div w:id="713240434">
      <w:bodyDiv w:val="1"/>
      <w:marLeft w:val="0"/>
      <w:marRight w:val="0"/>
      <w:marTop w:val="0"/>
      <w:marBottom w:val="0"/>
      <w:divBdr>
        <w:top w:val="none" w:sz="0" w:space="0" w:color="auto"/>
        <w:left w:val="none" w:sz="0" w:space="0" w:color="auto"/>
        <w:bottom w:val="none" w:sz="0" w:space="0" w:color="auto"/>
        <w:right w:val="none" w:sz="0" w:space="0" w:color="auto"/>
      </w:divBdr>
    </w:div>
    <w:div w:id="876240225">
      <w:bodyDiv w:val="1"/>
      <w:marLeft w:val="0"/>
      <w:marRight w:val="0"/>
      <w:marTop w:val="0"/>
      <w:marBottom w:val="0"/>
      <w:divBdr>
        <w:top w:val="none" w:sz="0" w:space="0" w:color="auto"/>
        <w:left w:val="none" w:sz="0" w:space="0" w:color="auto"/>
        <w:bottom w:val="none" w:sz="0" w:space="0" w:color="auto"/>
        <w:right w:val="none" w:sz="0" w:space="0" w:color="auto"/>
      </w:divBdr>
    </w:div>
    <w:div w:id="914121901">
      <w:bodyDiv w:val="1"/>
      <w:marLeft w:val="0"/>
      <w:marRight w:val="0"/>
      <w:marTop w:val="0"/>
      <w:marBottom w:val="0"/>
      <w:divBdr>
        <w:top w:val="none" w:sz="0" w:space="0" w:color="auto"/>
        <w:left w:val="none" w:sz="0" w:space="0" w:color="auto"/>
        <w:bottom w:val="none" w:sz="0" w:space="0" w:color="auto"/>
        <w:right w:val="none" w:sz="0" w:space="0" w:color="auto"/>
      </w:divBdr>
    </w:div>
    <w:div w:id="955333070">
      <w:bodyDiv w:val="1"/>
      <w:marLeft w:val="0"/>
      <w:marRight w:val="0"/>
      <w:marTop w:val="0"/>
      <w:marBottom w:val="0"/>
      <w:divBdr>
        <w:top w:val="none" w:sz="0" w:space="0" w:color="auto"/>
        <w:left w:val="none" w:sz="0" w:space="0" w:color="auto"/>
        <w:bottom w:val="none" w:sz="0" w:space="0" w:color="auto"/>
        <w:right w:val="none" w:sz="0" w:space="0" w:color="auto"/>
      </w:divBdr>
    </w:div>
    <w:div w:id="962270531">
      <w:bodyDiv w:val="1"/>
      <w:marLeft w:val="0"/>
      <w:marRight w:val="0"/>
      <w:marTop w:val="0"/>
      <w:marBottom w:val="0"/>
      <w:divBdr>
        <w:top w:val="none" w:sz="0" w:space="0" w:color="auto"/>
        <w:left w:val="none" w:sz="0" w:space="0" w:color="auto"/>
        <w:bottom w:val="none" w:sz="0" w:space="0" w:color="auto"/>
        <w:right w:val="none" w:sz="0" w:space="0" w:color="auto"/>
      </w:divBdr>
    </w:div>
    <w:div w:id="1234437755">
      <w:bodyDiv w:val="1"/>
      <w:marLeft w:val="0"/>
      <w:marRight w:val="0"/>
      <w:marTop w:val="0"/>
      <w:marBottom w:val="0"/>
      <w:divBdr>
        <w:top w:val="none" w:sz="0" w:space="0" w:color="auto"/>
        <w:left w:val="none" w:sz="0" w:space="0" w:color="auto"/>
        <w:bottom w:val="none" w:sz="0" w:space="0" w:color="auto"/>
        <w:right w:val="none" w:sz="0" w:space="0" w:color="auto"/>
      </w:divBdr>
    </w:div>
    <w:div w:id="1303344146">
      <w:bodyDiv w:val="1"/>
      <w:marLeft w:val="0"/>
      <w:marRight w:val="0"/>
      <w:marTop w:val="0"/>
      <w:marBottom w:val="0"/>
      <w:divBdr>
        <w:top w:val="none" w:sz="0" w:space="0" w:color="auto"/>
        <w:left w:val="none" w:sz="0" w:space="0" w:color="auto"/>
        <w:bottom w:val="none" w:sz="0" w:space="0" w:color="auto"/>
        <w:right w:val="none" w:sz="0" w:space="0" w:color="auto"/>
      </w:divBdr>
    </w:div>
    <w:div w:id="1371686827">
      <w:bodyDiv w:val="1"/>
      <w:marLeft w:val="0"/>
      <w:marRight w:val="0"/>
      <w:marTop w:val="0"/>
      <w:marBottom w:val="0"/>
      <w:divBdr>
        <w:top w:val="none" w:sz="0" w:space="0" w:color="auto"/>
        <w:left w:val="none" w:sz="0" w:space="0" w:color="auto"/>
        <w:bottom w:val="none" w:sz="0" w:space="0" w:color="auto"/>
        <w:right w:val="none" w:sz="0" w:space="0" w:color="auto"/>
      </w:divBdr>
    </w:div>
    <w:div w:id="1430278067">
      <w:bodyDiv w:val="1"/>
      <w:marLeft w:val="0"/>
      <w:marRight w:val="0"/>
      <w:marTop w:val="0"/>
      <w:marBottom w:val="0"/>
      <w:divBdr>
        <w:top w:val="none" w:sz="0" w:space="0" w:color="auto"/>
        <w:left w:val="none" w:sz="0" w:space="0" w:color="auto"/>
        <w:bottom w:val="none" w:sz="0" w:space="0" w:color="auto"/>
        <w:right w:val="none" w:sz="0" w:space="0" w:color="auto"/>
      </w:divBdr>
    </w:div>
    <w:div w:id="1689526965">
      <w:bodyDiv w:val="1"/>
      <w:marLeft w:val="0"/>
      <w:marRight w:val="0"/>
      <w:marTop w:val="0"/>
      <w:marBottom w:val="0"/>
      <w:divBdr>
        <w:top w:val="none" w:sz="0" w:space="0" w:color="auto"/>
        <w:left w:val="none" w:sz="0" w:space="0" w:color="auto"/>
        <w:bottom w:val="none" w:sz="0" w:space="0" w:color="auto"/>
        <w:right w:val="none" w:sz="0" w:space="0" w:color="auto"/>
      </w:divBdr>
    </w:div>
    <w:div w:id="1892224717">
      <w:bodyDiv w:val="1"/>
      <w:marLeft w:val="0"/>
      <w:marRight w:val="0"/>
      <w:marTop w:val="0"/>
      <w:marBottom w:val="0"/>
      <w:divBdr>
        <w:top w:val="none" w:sz="0" w:space="0" w:color="auto"/>
        <w:left w:val="none" w:sz="0" w:space="0" w:color="auto"/>
        <w:bottom w:val="none" w:sz="0" w:space="0" w:color="auto"/>
        <w:right w:val="none" w:sz="0" w:space="0" w:color="auto"/>
      </w:divBdr>
    </w:div>
    <w:div w:id="195952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_dzialoszyce@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ialoszyce.pl/projekty-unii-europejskiej-realizowane-przez-gmine-dzialoszyce/projekt-pn-pomocna-dlon-ii-edyc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CFBB-5D07-421D-BA51-A84BE3F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2896</Words>
  <Characters>17381</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Klaja, Marcin [AUTOSOL/PWS/WRSW]</cp:lastModifiedBy>
  <cp:revision>2048</cp:revision>
  <cp:lastPrinted>2020-11-05T18:19:00Z</cp:lastPrinted>
  <dcterms:created xsi:type="dcterms:W3CDTF">2020-06-17T12:06:00Z</dcterms:created>
  <dcterms:modified xsi:type="dcterms:W3CDTF">2022-10-06T11:13:00Z</dcterms:modified>
</cp:coreProperties>
</file>