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3A99D" w14:textId="3EB2D17A" w:rsidR="009C6666" w:rsidRPr="003903D7" w:rsidRDefault="00786421" w:rsidP="006F7E93">
      <w:pPr>
        <w:spacing w:line="276" w:lineRule="auto"/>
        <w:jc w:val="right"/>
        <w:rPr>
          <w:sz w:val="23"/>
          <w:szCs w:val="23"/>
        </w:rPr>
      </w:pPr>
      <w:r w:rsidRPr="003903D7">
        <w:rPr>
          <w:sz w:val="23"/>
          <w:szCs w:val="23"/>
        </w:rPr>
        <w:t xml:space="preserve">Działoszyce, dnia </w:t>
      </w:r>
      <w:r w:rsidR="00DF30BE">
        <w:rPr>
          <w:sz w:val="23"/>
          <w:szCs w:val="23"/>
        </w:rPr>
        <w:t>09.05.2023r.</w:t>
      </w:r>
      <w:r w:rsidR="009C6666" w:rsidRPr="003903D7">
        <w:rPr>
          <w:sz w:val="23"/>
          <w:szCs w:val="23"/>
        </w:rPr>
        <w:t xml:space="preserve"> </w:t>
      </w:r>
    </w:p>
    <w:p w14:paraId="1B0E8FEE" w14:textId="6D1B1959" w:rsidR="009C6666" w:rsidRPr="00C22487" w:rsidRDefault="003A1C3E" w:rsidP="00C22487">
      <w:pPr>
        <w:pStyle w:val="Teksttreci0"/>
        <w:shd w:val="clear" w:color="auto" w:fill="auto"/>
        <w:spacing w:after="480" w:line="276" w:lineRule="auto"/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0E4BF0">
        <w:rPr>
          <w:b/>
          <w:i/>
          <w:sz w:val="23"/>
          <w:szCs w:val="23"/>
          <w:u w:val="single"/>
        </w:rPr>
        <w:t xml:space="preserve"> </w:t>
      </w:r>
    </w:p>
    <w:p w14:paraId="18B4512A" w14:textId="77777777" w:rsidR="009C6666" w:rsidRPr="003903D7" w:rsidRDefault="00786421" w:rsidP="003903D7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>Informacja o wyborze najkorzystniejszej oferty</w:t>
      </w:r>
    </w:p>
    <w:p w14:paraId="589A7878" w14:textId="77777777" w:rsidR="003903D7" w:rsidRPr="003903D7" w:rsidRDefault="00786421" w:rsidP="00E77E65">
      <w:pPr>
        <w:spacing w:line="276" w:lineRule="auto"/>
        <w:jc w:val="center"/>
        <w:rPr>
          <w:b/>
          <w:sz w:val="23"/>
          <w:szCs w:val="23"/>
        </w:rPr>
      </w:pPr>
      <w:r w:rsidRPr="003903D7">
        <w:rPr>
          <w:b/>
          <w:sz w:val="23"/>
          <w:szCs w:val="23"/>
        </w:rPr>
        <w:t xml:space="preserve">Szanowni Państwo, </w:t>
      </w:r>
    </w:p>
    <w:p w14:paraId="01FD78BF" w14:textId="3CE21208" w:rsidR="003903D7" w:rsidRDefault="00786421" w:rsidP="00494509">
      <w:pPr>
        <w:spacing w:after="0" w:line="276" w:lineRule="auto"/>
        <w:ind w:firstLine="708"/>
        <w:rPr>
          <w:sz w:val="23"/>
          <w:szCs w:val="23"/>
        </w:rPr>
      </w:pPr>
      <w:r w:rsidRPr="003903D7">
        <w:rPr>
          <w:sz w:val="23"/>
          <w:szCs w:val="23"/>
        </w:rPr>
        <w:t xml:space="preserve">Zamawiający informuję, iż w postępowaniu o udzielenie zamówienia </w:t>
      </w:r>
      <w:r w:rsidR="009C6666" w:rsidRPr="003903D7">
        <w:rPr>
          <w:sz w:val="23"/>
          <w:szCs w:val="23"/>
        </w:rPr>
        <w:t>publiczne</w:t>
      </w:r>
      <w:r w:rsidRPr="003903D7">
        <w:rPr>
          <w:sz w:val="23"/>
          <w:szCs w:val="23"/>
        </w:rPr>
        <w:t>go</w:t>
      </w:r>
      <w:r w:rsidR="009C6666" w:rsidRPr="003903D7">
        <w:rPr>
          <w:sz w:val="23"/>
          <w:szCs w:val="23"/>
        </w:rPr>
        <w:t xml:space="preserve"> w trybie za</w:t>
      </w:r>
      <w:r w:rsidRPr="003903D7">
        <w:rPr>
          <w:sz w:val="23"/>
          <w:szCs w:val="23"/>
        </w:rPr>
        <w:t>pytania ofertowego w zakresie realizacji</w:t>
      </w:r>
      <w:r w:rsidR="009C6666" w:rsidRPr="003903D7">
        <w:rPr>
          <w:sz w:val="23"/>
          <w:szCs w:val="23"/>
        </w:rPr>
        <w:t xml:space="preserve"> zadania pn</w:t>
      </w:r>
      <w:r w:rsidR="00DF30BE">
        <w:rPr>
          <w:sz w:val="23"/>
          <w:szCs w:val="23"/>
        </w:rPr>
        <w:t>.</w:t>
      </w:r>
      <w:r w:rsidR="00872D21" w:rsidRPr="00872D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DF30BE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DF30BE" w:rsidRPr="00DF30BE">
        <w:rPr>
          <w:rFonts w:eastAsia="Times New Roman" w:cs="Times New Roman"/>
          <w:b/>
          <w:bCs/>
          <w:sz w:val="24"/>
          <w:szCs w:val="24"/>
          <w:lang w:eastAsia="pl-PL"/>
        </w:rPr>
        <w:t>Przedmiotem zamówienia jest  wyposażenie MGCK (Miejsko Gminnego Centrum Kultury w Działoszycach) wg zamieszczonego zestawienia  dla projektu współfinansowanego ze środków Europejskiego Funduszu Rozwoju Regionalnego w ramach Regionalnego Programu Operacyjnego dla Województwa Świętokrzyskiego 2014-2020</w:t>
      </w:r>
      <w:r w:rsidR="00872D21" w:rsidRPr="007A39BE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  <w:r w:rsidR="005954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903D7">
        <w:rPr>
          <w:sz w:val="23"/>
          <w:szCs w:val="23"/>
        </w:rPr>
        <w:t>wybrano najkorzystniejszą ofertę złożoną przez firmę p.n.:</w:t>
      </w:r>
    </w:p>
    <w:p w14:paraId="472394CA" w14:textId="77777777" w:rsidR="00494509" w:rsidRPr="003903D7" w:rsidRDefault="00494509" w:rsidP="00494509">
      <w:pPr>
        <w:spacing w:after="0" w:line="276" w:lineRule="auto"/>
        <w:ind w:firstLine="708"/>
        <w:rPr>
          <w:sz w:val="23"/>
          <w:szCs w:val="23"/>
        </w:rPr>
      </w:pPr>
    </w:p>
    <w:p w14:paraId="6C2EBF2A" w14:textId="77777777" w:rsidR="00872D21" w:rsidRPr="00494509" w:rsidRDefault="00872D21" w:rsidP="00872D21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494509">
        <w:rPr>
          <w:rFonts w:cs="Times New Roman"/>
          <w:b/>
          <w:bCs/>
          <w:sz w:val="24"/>
          <w:szCs w:val="24"/>
        </w:rPr>
        <w:t xml:space="preserve">ENCORE TECH Spółka z ograniczoną odpowiedzialnością </w:t>
      </w:r>
      <w:proofErr w:type="spellStart"/>
      <w:r w:rsidRPr="00494509">
        <w:rPr>
          <w:rFonts w:cs="Times New Roman"/>
          <w:b/>
          <w:bCs/>
          <w:sz w:val="24"/>
          <w:szCs w:val="24"/>
        </w:rPr>
        <w:t>Sp.K</w:t>
      </w:r>
      <w:proofErr w:type="spellEnd"/>
      <w:r w:rsidRPr="00494509">
        <w:rPr>
          <w:rFonts w:cs="Times New Roman"/>
          <w:b/>
          <w:bCs/>
          <w:sz w:val="24"/>
          <w:szCs w:val="24"/>
        </w:rPr>
        <w:t xml:space="preserve">. </w:t>
      </w:r>
    </w:p>
    <w:p w14:paraId="4EE3FEF1" w14:textId="249460F0" w:rsidR="00E77E65" w:rsidRPr="00494509" w:rsidRDefault="00872D21" w:rsidP="00494509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494509">
        <w:rPr>
          <w:rFonts w:cs="Times New Roman"/>
          <w:b/>
          <w:bCs/>
          <w:sz w:val="24"/>
          <w:szCs w:val="24"/>
        </w:rPr>
        <w:t xml:space="preserve">ul. Zagnańska 27, 25-953 Kielce  </w:t>
      </w:r>
    </w:p>
    <w:p w14:paraId="1BB834ED" w14:textId="77777777" w:rsidR="00786421" w:rsidRPr="003903D7" w:rsidRDefault="00786421" w:rsidP="00E77E65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 xml:space="preserve">Uzasadnienie wyboru </w:t>
      </w:r>
    </w:p>
    <w:p w14:paraId="04D3259E" w14:textId="77777777" w:rsidR="00786421" w:rsidRPr="003903D7" w:rsidRDefault="00786421" w:rsidP="00E77E65">
      <w:pPr>
        <w:spacing w:after="0"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 xml:space="preserve">Wyłoniony Wykonawcy spełnia wszystkie warunki udziału w postępowaniu. Treść oferty odpowiada treści zapytania ofertowego. Oferta nie podlega odrzuceniu. </w:t>
      </w:r>
    </w:p>
    <w:p w14:paraId="3356D6BF" w14:textId="28E422E7" w:rsidR="00786421" w:rsidRPr="003903D7" w:rsidRDefault="00786421" w:rsidP="00E77E65">
      <w:pPr>
        <w:spacing w:after="0"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 xml:space="preserve">W przedmiotowym postępowaniu złożono </w:t>
      </w:r>
      <w:r w:rsidR="00DF30BE">
        <w:rPr>
          <w:b/>
          <w:sz w:val="23"/>
          <w:szCs w:val="23"/>
        </w:rPr>
        <w:t>6</w:t>
      </w:r>
      <w:r w:rsidRPr="003903D7">
        <w:rPr>
          <w:b/>
          <w:sz w:val="23"/>
          <w:szCs w:val="23"/>
        </w:rPr>
        <w:t xml:space="preserve"> ofert </w:t>
      </w:r>
      <w:r w:rsidRPr="003903D7">
        <w:rPr>
          <w:sz w:val="23"/>
          <w:szCs w:val="23"/>
        </w:rPr>
        <w:t xml:space="preserve">z czego odrzuceniu nie podlegała żadna oferta. Zgodnie z kryterium oceny ofert </w:t>
      </w:r>
      <w:r w:rsidRPr="003903D7">
        <w:rPr>
          <w:b/>
          <w:sz w:val="23"/>
          <w:szCs w:val="23"/>
        </w:rPr>
        <w:t>– cena – waga 100%</w:t>
      </w:r>
      <w:r w:rsidRPr="003903D7">
        <w:rPr>
          <w:sz w:val="23"/>
          <w:szCs w:val="23"/>
        </w:rPr>
        <w:t xml:space="preserve"> zastosowanym przez Zamawiającego</w:t>
      </w:r>
      <w:r w:rsidR="00BC734B" w:rsidRPr="003903D7">
        <w:rPr>
          <w:sz w:val="23"/>
          <w:szCs w:val="23"/>
        </w:rPr>
        <w:t>, wybrana oferta uzyskała maksymalną ilość punktów tj. 100,0</w:t>
      </w:r>
      <w:r w:rsidR="003903D7" w:rsidRPr="003903D7">
        <w:rPr>
          <w:sz w:val="23"/>
          <w:szCs w:val="23"/>
        </w:rPr>
        <w:t>0</w:t>
      </w:r>
      <w:r w:rsidR="00BC734B" w:rsidRPr="003903D7">
        <w:rPr>
          <w:sz w:val="23"/>
          <w:szCs w:val="23"/>
        </w:rPr>
        <w:t xml:space="preserve">. </w:t>
      </w:r>
    </w:p>
    <w:p w14:paraId="257927A5" w14:textId="4F264F7F" w:rsidR="00BC734B" w:rsidRPr="003903D7" w:rsidRDefault="00BC734B" w:rsidP="00E77E65">
      <w:pPr>
        <w:spacing w:line="276" w:lineRule="auto"/>
        <w:rPr>
          <w:b/>
          <w:sz w:val="23"/>
          <w:szCs w:val="23"/>
        </w:rPr>
      </w:pPr>
      <w:r w:rsidRPr="003903D7">
        <w:rPr>
          <w:b/>
          <w:sz w:val="23"/>
          <w:szCs w:val="23"/>
        </w:rPr>
        <w:t xml:space="preserve">Cena brutto wybranej oferty wynosi: </w:t>
      </w:r>
      <w:r w:rsidR="0010175D">
        <w:rPr>
          <w:b/>
          <w:sz w:val="23"/>
          <w:szCs w:val="23"/>
        </w:rPr>
        <w:t xml:space="preserve"> </w:t>
      </w:r>
      <w:r w:rsidR="00DF30BE">
        <w:rPr>
          <w:b/>
          <w:sz w:val="23"/>
          <w:szCs w:val="23"/>
        </w:rPr>
        <w:t>34 390,00</w:t>
      </w:r>
      <w:r w:rsidR="000E0640">
        <w:rPr>
          <w:b/>
          <w:sz w:val="23"/>
          <w:szCs w:val="23"/>
        </w:rPr>
        <w:t xml:space="preserve"> </w:t>
      </w:r>
      <w:r w:rsidRPr="003903D7">
        <w:rPr>
          <w:b/>
          <w:sz w:val="23"/>
          <w:szCs w:val="23"/>
        </w:rPr>
        <w:t xml:space="preserve">zł. </w:t>
      </w:r>
    </w:p>
    <w:p w14:paraId="33F298A5" w14:textId="77777777" w:rsidR="00F77D6F" w:rsidRPr="003903D7" w:rsidRDefault="00BC734B" w:rsidP="00E77E65">
      <w:pPr>
        <w:spacing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>Streszczenie oceny i porównania złożonych ofert zawierające punktację przyznaną ofertom: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4395"/>
        <w:gridCol w:w="3260"/>
      </w:tblGrid>
      <w:tr w:rsidR="009C6666" w:rsidRPr="003903D7" w14:paraId="338EB9F4" w14:textId="77777777" w:rsidTr="000E4BF0">
        <w:trPr>
          <w:trHeight w:val="1"/>
          <w:jc w:val="center"/>
        </w:trPr>
        <w:tc>
          <w:tcPr>
            <w:tcW w:w="2263" w:type="dxa"/>
          </w:tcPr>
          <w:p w14:paraId="537D758F" w14:textId="34A7E161" w:rsidR="009C6666" w:rsidRPr="003903D7" w:rsidRDefault="00E405E4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rFonts w:cs="Times New Roman"/>
                <w:b/>
                <w:sz w:val="23"/>
                <w:szCs w:val="23"/>
              </w:rPr>
              <w:t>L.p.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0F13BE4D" w14:textId="77777777" w:rsidR="00C0670F" w:rsidRPr="003903D7" w:rsidRDefault="00C0670F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0378512A" w14:textId="77777777" w:rsidR="00C0670F" w:rsidRPr="003903D7" w:rsidRDefault="00BC734B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903D7">
              <w:rPr>
                <w:rFonts w:cs="Times New Roman"/>
                <w:b/>
                <w:sz w:val="23"/>
                <w:szCs w:val="23"/>
              </w:rPr>
              <w:t xml:space="preserve">Firma (nazwa) lub nazwisko oraz adres wykonawcy </w:t>
            </w:r>
          </w:p>
        </w:tc>
        <w:tc>
          <w:tcPr>
            <w:tcW w:w="3260" w:type="dxa"/>
          </w:tcPr>
          <w:p w14:paraId="39CE6CC9" w14:textId="77777777" w:rsidR="00C0670F" w:rsidRPr="003903D7" w:rsidRDefault="00C0670F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3F301B29" w14:textId="77777777" w:rsidR="009C6666" w:rsidRPr="003903D7" w:rsidRDefault="00BC734B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903D7">
              <w:rPr>
                <w:rFonts w:cs="Times New Roman"/>
                <w:b/>
                <w:sz w:val="23"/>
                <w:szCs w:val="23"/>
              </w:rPr>
              <w:t xml:space="preserve">Punktacja w kryterium cena </w:t>
            </w:r>
            <w:r w:rsidRPr="003903D7">
              <w:rPr>
                <w:rFonts w:cs="Times New Roman"/>
                <w:sz w:val="23"/>
                <w:szCs w:val="23"/>
              </w:rPr>
              <w:t>(</w:t>
            </w:r>
            <w:r w:rsidRPr="003903D7">
              <w:rPr>
                <w:rFonts w:cs="Times New Roman"/>
                <w:i/>
                <w:sz w:val="23"/>
                <w:szCs w:val="23"/>
              </w:rPr>
              <w:t>jedyne w postępowaniu)</w:t>
            </w:r>
          </w:p>
        </w:tc>
      </w:tr>
      <w:tr w:rsidR="00872D21" w:rsidRPr="003903D7" w14:paraId="2A69976E" w14:textId="77777777" w:rsidTr="00872D21">
        <w:trPr>
          <w:trHeight w:val="1116"/>
          <w:jc w:val="center"/>
        </w:trPr>
        <w:tc>
          <w:tcPr>
            <w:tcW w:w="2263" w:type="dxa"/>
          </w:tcPr>
          <w:p w14:paraId="0580991D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17EAE59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3903D7">
              <w:rPr>
                <w:rFonts w:cs="Times New Roman"/>
                <w:sz w:val="23"/>
                <w:szCs w:val="23"/>
              </w:rPr>
              <w:t>1.</w:t>
            </w:r>
          </w:p>
          <w:p w14:paraId="63F36ABD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503B118D" w14:textId="77777777" w:rsidR="00872D21" w:rsidRPr="00872D21" w:rsidRDefault="00872D21" w:rsidP="00872D21">
            <w:pPr>
              <w:spacing w:line="276" w:lineRule="auto"/>
              <w:jc w:val="center"/>
              <w:rPr>
                <w:b/>
                <w:bCs/>
              </w:rPr>
            </w:pPr>
          </w:p>
          <w:p w14:paraId="051D2239" w14:textId="77777777" w:rsidR="00872D21" w:rsidRPr="00872D21" w:rsidRDefault="00872D21" w:rsidP="00872D2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bookmarkStart w:id="1" w:name="_Hlk83289050"/>
            <w:r w:rsidRPr="00872D21">
              <w:rPr>
                <w:rFonts w:cs="Times New Roman"/>
                <w:b/>
                <w:bCs/>
              </w:rPr>
              <w:t xml:space="preserve">ENCORE TECH Spółka z ograniczoną odpowiedzialnością </w:t>
            </w:r>
            <w:proofErr w:type="spellStart"/>
            <w:r w:rsidRPr="00872D21">
              <w:rPr>
                <w:rFonts w:cs="Times New Roman"/>
                <w:b/>
                <w:bCs/>
              </w:rPr>
              <w:t>Sp.K</w:t>
            </w:r>
            <w:proofErr w:type="spellEnd"/>
            <w:r w:rsidRPr="00872D21">
              <w:rPr>
                <w:rFonts w:cs="Times New Roman"/>
                <w:b/>
                <w:bCs/>
              </w:rPr>
              <w:t xml:space="preserve">. ul. Zagnańska 27, 25-953 Kielce  </w:t>
            </w:r>
          </w:p>
          <w:bookmarkEnd w:id="1"/>
          <w:p w14:paraId="0133B6D5" w14:textId="77777777" w:rsidR="00872D21" w:rsidRPr="00872D21" w:rsidRDefault="00872D21" w:rsidP="00872D2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0" w:type="dxa"/>
          </w:tcPr>
          <w:p w14:paraId="37F9BE21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02FFCD0A" w14:textId="3E138ED5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100,00</w:t>
            </w:r>
          </w:p>
        </w:tc>
      </w:tr>
      <w:tr w:rsidR="00872D21" w:rsidRPr="003903D7" w14:paraId="12F291C9" w14:textId="77777777" w:rsidTr="00872D21">
        <w:trPr>
          <w:trHeight w:val="655"/>
          <w:jc w:val="center"/>
        </w:trPr>
        <w:tc>
          <w:tcPr>
            <w:tcW w:w="2263" w:type="dxa"/>
          </w:tcPr>
          <w:p w14:paraId="2FE3238B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7D7480A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58F3787B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3903D7">
              <w:rPr>
                <w:rFonts w:cs="Times New Roman"/>
                <w:sz w:val="23"/>
                <w:szCs w:val="23"/>
              </w:rPr>
              <w:t>2.</w:t>
            </w:r>
          </w:p>
          <w:p w14:paraId="0F61E02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58E6C6BD" w14:textId="77777777" w:rsidR="00DF30BE" w:rsidRPr="00DF30BE" w:rsidRDefault="00DF30BE" w:rsidP="00DF30BE">
            <w:pPr>
              <w:spacing w:line="276" w:lineRule="auto"/>
              <w:jc w:val="center"/>
              <w:rPr>
                <w:b/>
                <w:bCs/>
              </w:rPr>
            </w:pPr>
            <w:r w:rsidRPr="00DF30BE">
              <w:rPr>
                <w:b/>
                <w:bCs/>
              </w:rPr>
              <w:t xml:space="preserve">LU </w:t>
            </w:r>
            <w:proofErr w:type="spellStart"/>
            <w:r w:rsidRPr="00DF30BE">
              <w:rPr>
                <w:b/>
                <w:bCs/>
              </w:rPr>
              <w:t>Industrials</w:t>
            </w:r>
            <w:proofErr w:type="spellEnd"/>
            <w:r w:rsidRPr="00DF30BE">
              <w:rPr>
                <w:b/>
                <w:bCs/>
              </w:rPr>
              <w:t xml:space="preserve"> sp. Z o.o.</w:t>
            </w:r>
          </w:p>
          <w:p w14:paraId="2863193A" w14:textId="77777777" w:rsidR="00DF30BE" w:rsidRPr="00DF30BE" w:rsidRDefault="00DF30BE" w:rsidP="00DF30BE">
            <w:pPr>
              <w:spacing w:line="276" w:lineRule="auto"/>
              <w:jc w:val="center"/>
              <w:rPr>
                <w:b/>
                <w:bCs/>
              </w:rPr>
            </w:pPr>
            <w:r w:rsidRPr="00DF30BE">
              <w:rPr>
                <w:b/>
                <w:bCs/>
              </w:rPr>
              <w:t>ul. Arkuszowa 39</w:t>
            </w:r>
          </w:p>
          <w:p w14:paraId="532E5140" w14:textId="2907D33C" w:rsidR="00872D21" w:rsidRPr="00872D21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b/>
                <w:bCs/>
              </w:rPr>
              <w:t>01-934 Warszawa</w:t>
            </w:r>
            <w:r w:rsidRPr="00DF30B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32EFEA8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905148F" w14:textId="183823ED" w:rsidR="00872D21" w:rsidRPr="003903D7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60,60</w:t>
            </w:r>
          </w:p>
        </w:tc>
      </w:tr>
      <w:tr w:rsidR="00872D21" w:rsidRPr="003903D7" w14:paraId="3CE56F7A" w14:textId="77777777" w:rsidTr="00872D21">
        <w:trPr>
          <w:trHeight w:val="985"/>
          <w:jc w:val="center"/>
        </w:trPr>
        <w:tc>
          <w:tcPr>
            <w:tcW w:w="2263" w:type="dxa"/>
          </w:tcPr>
          <w:p w14:paraId="7ECF8BB4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7B2F87BA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</w:t>
            </w:r>
          </w:p>
          <w:p w14:paraId="6976D6D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0F1CE215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0D3ED522" w14:textId="77777777" w:rsidR="00872D21" w:rsidRPr="00872D21" w:rsidRDefault="00872D21" w:rsidP="00872D21">
            <w:pPr>
              <w:spacing w:line="276" w:lineRule="auto"/>
              <w:rPr>
                <w:rFonts w:cs="Times New Roman"/>
                <w:b/>
                <w:bCs/>
              </w:rPr>
            </w:pPr>
          </w:p>
          <w:p w14:paraId="1A969FA1" w14:textId="77777777" w:rsidR="00DF30BE" w:rsidRPr="00DF30BE" w:rsidRDefault="00DF30BE" w:rsidP="00DF30BE">
            <w:pPr>
              <w:spacing w:line="276" w:lineRule="auto"/>
              <w:jc w:val="center"/>
              <w:rPr>
                <w:b/>
                <w:bCs/>
              </w:rPr>
            </w:pPr>
            <w:r w:rsidRPr="00DF30BE">
              <w:rPr>
                <w:b/>
                <w:bCs/>
              </w:rPr>
              <w:t xml:space="preserve">Zaułek </w:t>
            </w:r>
            <w:proofErr w:type="spellStart"/>
            <w:r w:rsidRPr="00DF30BE">
              <w:rPr>
                <w:b/>
                <w:bCs/>
              </w:rPr>
              <w:t>Dizajnu</w:t>
            </w:r>
            <w:proofErr w:type="spellEnd"/>
            <w:r w:rsidRPr="00DF30BE">
              <w:rPr>
                <w:b/>
                <w:bCs/>
              </w:rPr>
              <w:t xml:space="preserve"> Marta </w:t>
            </w:r>
            <w:proofErr w:type="spellStart"/>
            <w:r w:rsidRPr="00DF30BE">
              <w:rPr>
                <w:b/>
                <w:bCs/>
              </w:rPr>
              <w:t>Szlapa</w:t>
            </w:r>
            <w:proofErr w:type="spellEnd"/>
          </w:p>
          <w:p w14:paraId="1F769CBC" w14:textId="77777777" w:rsidR="00DF30BE" w:rsidRPr="00DF30BE" w:rsidRDefault="00DF30BE" w:rsidP="00DF30BE">
            <w:pPr>
              <w:spacing w:line="276" w:lineRule="auto"/>
              <w:jc w:val="center"/>
              <w:rPr>
                <w:b/>
                <w:bCs/>
              </w:rPr>
            </w:pPr>
            <w:r w:rsidRPr="00DF30BE">
              <w:rPr>
                <w:b/>
                <w:bCs/>
              </w:rPr>
              <w:t>Ul. Gliwicka 218E</w:t>
            </w:r>
          </w:p>
          <w:p w14:paraId="1717956D" w14:textId="2467A972" w:rsidR="00872D21" w:rsidRPr="00872D21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b/>
                <w:bCs/>
              </w:rPr>
              <w:lastRenderedPageBreak/>
              <w:t>4-860 Katowice</w:t>
            </w:r>
          </w:p>
        </w:tc>
        <w:tc>
          <w:tcPr>
            <w:tcW w:w="3260" w:type="dxa"/>
          </w:tcPr>
          <w:p w14:paraId="7ECC2C65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79D00890" w14:textId="18F8460A" w:rsidR="00872D21" w:rsidRPr="00C22487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95,40</w:t>
            </w:r>
          </w:p>
        </w:tc>
      </w:tr>
      <w:tr w:rsidR="00DF30BE" w:rsidRPr="003903D7" w14:paraId="53AD70B1" w14:textId="77777777" w:rsidTr="00872D21">
        <w:trPr>
          <w:trHeight w:val="985"/>
          <w:jc w:val="center"/>
        </w:trPr>
        <w:tc>
          <w:tcPr>
            <w:tcW w:w="2263" w:type="dxa"/>
          </w:tcPr>
          <w:p w14:paraId="2577CBC0" w14:textId="3FC91F6D" w:rsidR="00DF30BE" w:rsidRPr="003903D7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4.</w:t>
            </w:r>
          </w:p>
        </w:tc>
        <w:tc>
          <w:tcPr>
            <w:tcW w:w="4395" w:type="dxa"/>
          </w:tcPr>
          <w:p w14:paraId="2ECA86CA" w14:textId="77777777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F.P.U.H. „CEK”</w:t>
            </w:r>
          </w:p>
          <w:p w14:paraId="2AA1B1E0" w14:textId="77777777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Robert Ciesielski</w:t>
            </w:r>
          </w:p>
          <w:p w14:paraId="1831A496" w14:textId="77777777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Wymysłów 15</w:t>
            </w:r>
          </w:p>
          <w:p w14:paraId="7FD03C32" w14:textId="4383C989" w:rsidR="00DF30BE" w:rsidRPr="00872D21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32-218 Słaboszów</w:t>
            </w:r>
          </w:p>
        </w:tc>
        <w:tc>
          <w:tcPr>
            <w:tcW w:w="3260" w:type="dxa"/>
          </w:tcPr>
          <w:p w14:paraId="72A233E3" w14:textId="31D76BB4" w:rsidR="00DF30BE" w:rsidRPr="00DF30BE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DF30BE">
              <w:rPr>
                <w:rFonts w:cs="Times New Roman"/>
                <w:sz w:val="23"/>
                <w:szCs w:val="23"/>
              </w:rPr>
              <w:t>76,70</w:t>
            </w:r>
          </w:p>
        </w:tc>
      </w:tr>
      <w:tr w:rsidR="00DF30BE" w:rsidRPr="003903D7" w14:paraId="23756AB8" w14:textId="77777777" w:rsidTr="00872D21">
        <w:trPr>
          <w:trHeight w:val="985"/>
          <w:jc w:val="center"/>
        </w:trPr>
        <w:tc>
          <w:tcPr>
            <w:tcW w:w="2263" w:type="dxa"/>
          </w:tcPr>
          <w:p w14:paraId="7FB10D25" w14:textId="6A8BCA91" w:rsidR="00DF30BE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5.</w:t>
            </w:r>
          </w:p>
        </w:tc>
        <w:tc>
          <w:tcPr>
            <w:tcW w:w="4395" w:type="dxa"/>
          </w:tcPr>
          <w:p w14:paraId="46B565E8" w14:textId="77777777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 xml:space="preserve">TORO Joanna </w:t>
            </w:r>
            <w:proofErr w:type="spellStart"/>
            <w:r w:rsidRPr="00DF30BE">
              <w:rPr>
                <w:rFonts w:cs="Times New Roman"/>
                <w:b/>
                <w:bCs/>
              </w:rPr>
              <w:t>Jasnosz</w:t>
            </w:r>
            <w:proofErr w:type="spellEnd"/>
          </w:p>
          <w:p w14:paraId="38134E39" w14:textId="77777777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Breń 64A</w:t>
            </w:r>
          </w:p>
          <w:p w14:paraId="46524910" w14:textId="57ACAB7C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33-140 Lisia Góra</w:t>
            </w:r>
          </w:p>
        </w:tc>
        <w:tc>
          <w:tcPr>
            <w:tcW w:w="3260" w:type="dxa"/>
          </w:tcPr>
          <w:p w14:paraId="5DC9D822" w14:textId="163B9887" w:rsidR="00DF30BE" w:rsidRPr="00DF30BE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DF30BE">
              <w:rPr>
                <w:rFonts w:cs="Times New Roman"/>
                <w:sz w:val="23"/>
                <w:szCs w:val="23"/>
              </w:rPr>
              <w:t>62,60</w:t>
            </w:r>
          </w:p>
        </w:tc>
      </w:tr>
      <w:tr w:rsidR="00DF30BE" w:rsidRPr="003903D7" w14:paraId="7CCDC91B" w14:textId="77777777" w:rsidTr="00872D21">
        <w:trPr>
          <w:trHeight w:val="985"/>
          <w:jc w:val="center"/>
        </w:trPr>
        <w:tc>
          <w:tcPr>
            <w:tcW w:w="2263" w:type="dxa"/>
          </w:tcPr>
          <w:p w14:paraId="6020F06B" w14:textId="7DA8FF79" w:rsidR="00DF30BE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6.</w:t>
            </w:r>
          </w:p>
        </w:tc>
        <w:tc>
          <w:tcPr>
            <w:tcW w:w="4395" w:type="dxa"/>
          </w:tcPr>
          <w:p w14:paraId="11F659DA" w14:textId="77777777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Biuro Inżynieryjne „DOT”</w:t>
            </w:r>
          </w:p>
          <w:p w14:paraId="32E1AF40" w14:textId="5E508F59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Tomasz Dubiecki</w:t>
            </w:r>
          </w:p>
          <w:p w14:paraId="170D06CA" w14:textId="77777777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ul. Lubomira 29A</w:t>
            </w:r>
          </w:p>
          <w:p w14:paraId="6AB420DF" w14:textId="69CA335F" w:rsidR="00DF30BE" w:rsidRPr="00DF30BE" w:rsidRDefault="00DF30BE" w:rsidP="00DF30B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F30BE">
              <w:rPr>
                <w:rFonts w:cs="Times New Roman"/>
                <w:b/>
                <w:bCs/>
              </w:rPr>
              <w:t>62-090 Mrowino</w:t>
            </w:r>
          </w:p>
        </w:tc>
        <w:tc>
          <w:tcPr>
            <w:tcW w:w="3260" w:type="dxa"/>
          </w:tcPr>
          <w:p w14:paraId="1B5DE959" w14:textId="0D21A200" w:rsidR="00DF30BE" w:rsidRPr="00DF30BE" w:rsidRDefault="00DF30BE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DF30BE">
              <w:rPr>
                <w:rFonts w:cs="Times New Roman"/>
                <w:sz w:val="23"/>
                <w:szCs w:val="23"/>
              </w:rPr>
              <w:t>93,20</w:t>
            </w:r>
          </w:p>
        </w:tc>
      </w:tr>
    </w:tbl>
    <w:p w14:paraId="48F27C34" w14:textId="77777777" w:rsidR="003903D7" w:rsidRPr="003903D7" w:rsidRDefault="003903D7" w:rsidP="006F7E93">
      <w:pPr>
        <w:spacing w:line="276" w:lineRule="auto"/>
        <w:rPr>
          <w:b/>
          <w:sz w:val="23"/>
          <w:szCs w:val="23"/>
        </w:rPr>
      </w:pPr>
    </w:p>
    <w:p w14:paraId="1993AB6A" w14:textId="77777777" w:rsidR="004603D3" w:rsidRPr="003903D7" w:rsidRDefault="003903D7" w:rsidP="003903D7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>Informacja o odrzuceniu oferty</w:t>
      </w:r>
    </w:p>
    <w:p w14:paraId="5123B0C9" w14:textId="1F3EE4EB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  <w:r w:rsidRPr="003903D7">
        <w:rPr>
          <w:sz w:val="23"/>
          <w:szCs w:val="23"/>
        </w:rPr>
        <w:t xml:space="preserve">Zamawiający informuje, ze w prowadzonym postępowaniu nie odrzucono żadnej oferty. </w:t>
      </w:r>
    </w:p>
    <w:p w14:paraId="61420076" w14:textId="77777777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</w:p>
    <w:p w14:paraId="3C1888DB" w14:textId="77777777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</w:p>
    <w:p w14:paraId="6E8CE865" w14:textId="0C6BD108" w:rsidR="00D5289A" w:rsidRDefault="00DF30BE" w:rsidP="00D5289A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>Burmistrz</w:t>
      </w:r>
      <w:r w:rsidR="00D5289A">
        <w:rPr>
          <w:rFonts w:ascii="Georgia" w:hAnsi="Georgia"/>
          <w:b/>
        </w:rPr>
        <w:t xml:space="preserve"> Miasta i Gminy Działoszyce </w:t>
      </w:r>
    </w:p>
    <w:p w14:paraId="2EBC68FC" w14:textId="0DBC517F" w:rsidR="00D5289A" w:rsidRDefault="00D5289A" w:rsidP="00D5289A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</w:t>
      </w:r>
      <w:r w:rsidR="00DF30BE">
        <w:rPr>
          <w:rFonts w:ascii="Georgia" w:hAnsi="Georgia"/>
          <w:b/>
          <w:i/>
        </w:rPr>
        <w:t>Stanisław Porada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 xml:space="preserve">      </w:t>
      </w:r>
    </w:p>
    <w:p w14:paraId="069D57C6" w14:textId="77777777" w:rsidR="003903D7" w:rsidRPr="003903D7" w:rsidRDefault="003903D7" w:rsidP="003903D7">
      <w:pPr>
        <w:spacing w:line="240" w:lineRule="auto"/>
        <w:ind w:left="5664" w:firstLine="708"/>
        <w:jc w:val="both"/>
        <w:rPr>
          <w:i/>
          <w:sz w:val="23"/>
          <w:szCs w:val="23"/>
        </w:rPr>
      </w:pPr>
      <w:r w:rsidRPr="003903D7">
        <w:rPr>
          <w:i/>
          <w:sz w:val="23"/>
          <w:szCs w:val="23"/>
        </w:rPr>
        <w:t xml:space="preserve">(Podpis Zamawiającego) </w:t>
      </w:r>
    </w:p>
    <w:sectPr w:rsidR="003903D7" w:rsidRPr="003903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7E0F2" w14:textId="77777777" w:rsidR="004A6FF2" w:rsidRDefault="004A6FF2" w:rsidP="00A850A3">
      <w:pPr>
        <w:spacing w:after="0" w:line="240" w:lineRule="auto"/>
      </w:pPr>
      <w:r>
        <w:separator/>
      </w:r>
    </w:p>
  </w:endnote>
  <w:endnote w:type="continuationSeparator" w:id="0">
    <w:p w14:paraId="7E15C33C" w14:textId="77777777" w:rsidR="004A6FF2" w:rsidRDefault="004A6FF2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AE84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AF1E26F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3302" w14:textId="77777777" w:rsidR="004A6FF2" w:rsidRDefault="004A6FF2" w:rsidP="00A850A3">
      <w:pPr>
        <w:spacing w:after="0" w:line="240" w:lineRule="auto"/>
      </w:pPr>
      <w:r>
        <w:separator/>
      </w:r>
    </w:p>
  </w:footnote>
  <w:footnote w:type="continuationSeparator" w:id="0">
    <w:p w14:paraId="3F00697D" w14:textId="77777777" w:rsidR="004A6FF2" w:rsidRDefault="004A6FF2" w:rsidP="00A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DF30BE" w:rsidRPr="00171F33" w14:paraId="2BAE9713" w14:textId="77777777" w:rsidTr="0063119A">
      <w:tc>
        <w:tcPr>
          <w:tcW w:w="1147" w:type="pct"/>
          <w:hideMark/>
        </w:tcPr>
        <w:p w14:paraId="30CCB566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3E67FA7" wp14:editId="1CBC1C03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3857E3E5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778B599B" wp14:editId="37F98A31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1ECE99DE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7B374F71" wp14:editId="13EF937F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76F18CAC" w14:textId="77777777" w:rsidR="00DF30BE" w:rsidRPr="00171F33" w:rsidRDefault="00DF30BE" w:rsidP="00DF30BE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8FA22E9" wp14:editId="5F1A3230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7C9CD0" w14:textId="35952A2E" w:rsidR="00DF30BE" w:rsidRDefault="00DF30BE">
    <w:pPr>
      <w:pStyle w:val="Nagwek"/>
    </w:pPr>
    <w:r w:rsidRPr="00DF30BE">
      <w:tab/>
      <w:t xml:space="preserve"> </w:t>
    </w:r>
    <w:r w:rsidRPr="00DF30BE">
      <w:tab/>
      <w:t xml:space="preserve"> </w:t>
    </w:r>
    <w:r w:rsidRPr="00DF30BE">
      <w:tab/>
    </w:r>
  </w:p>
  <w:p w14:paraId="217712AC" w14:textId="77777777" w:rsidR="00DF30BE" w:rsidRDefault="00DF3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44D92"/>
    <w:rsid w:val="000E0640"/>
    <w:rsid w:val="000E4BF0"/>
    <w:rsid w:val="0010175D"/>
    <w:rsid w:val="002B1DF2"/>
    <w:rsid w:val="003903D7"/>
    <w:rsid w:val="003A1C3E"/>
    <w:rsid w:val="003C0C75"/>
    <w:rsid w:val="004603D3"/>
    <w:rsid w:val="00494509"/>
    <w:rsid w:val="004A6FF2"/>
    <w:rsid w:val="004E62D5"/>
    <w:rsid w:val="005954A2"/>
    <w:rsid w:val="0068564F"/>
    <w:rsid w:val="006F7E93"/>
    <w:rsid w:val="00786421"/>
    <w:rsid w:val="00824C54"/>
    <w:rsid w:val="00872D21"/>
    <w:rsid w:val="009231E7"/>
    <w:rsid w:val="00951157"/>
    <w:rsid w:val="009C6666"/>
    <w:rsid w:val="00A850A3"/>
    <w:rsid w:val="00AE6042"/>
    <w:rsid w:val="00B55EB5"/>
    <w:rsid w:val="00BC734B"/>
    <w:rsid w:val="00C0670F"/>
    <w:rsid w:val="00C074A8"/>
    <w:rsid w:val="00C22487"/>
    <w:rsid w:val="00D5289A"/>
    <w:rsid w:val="00DF30BE"/>
    <w:rsid w:val="00E405E4"/>
    <w:rsid w:val="00E77E65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9ED4"/>
  <w15:docId w15:val="{4D1FD996-580C-475F-8C4D-A93C42F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0E064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0640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7A39-47B9-4B7E-AEFE-4F95513B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ANNAC</cp:lastModifiedBy>
  <cp:revision>3</cp:revision>
  <cp:lastPrinted>2023-05-09T11:50:00Z</cp:lastPrinted>
  <dcterms:created xsi:type="dcterms:W3CDTF">2023-05-09T11:38:00Z</dcterms:created>
  <dcterms:modified xsi:type="dcterms:W3CDTF">2023-05-09T11:50:00Z</dcterms:modified>
</cp:coreProperties>
</file>