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6" w:rsidRDefault="00C215E6" w:rsidP="00C215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Działoszyce, dnia 28  luty  2023  roku</w:t>
      </w:r>
    </w:p>
    <w:p w:rsidR="00C215E6" w:rsidRDefault="00C215E6" w:rsidP="00C21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: Or. I.0002.LXXXII.1.2023</w:t>
      </w:r>
    </w:p>
    <w:p w:rsidR="00C215E6" w:rsidRDefault="00C215E6" w:rsidP="00C215E6">
      <w:pPr>
        <w:jc w:val="both"/>
        <w:rPr>
          <w:rFonts w:ascii="Times New Roman" w:hAnsi="Times New Roman"/>
        </w:rPr>
      </w:pPr>
    </w:p>
    <w:p w:rsidR="00C215E6" w:rsidRDefault="00C215E6" w:rsidP="00C21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C215E6" w:rsidRDefault="00C215E6" w:rsidP="00C215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Pan/i</w:t>
      </w:r>
    </w:p>
    <w:p w:rsidR="00C215E6" w:rsidRDefault="00C215E6" w:rsidP="00C215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Radny/a Rady Miejskiej                   w Działoszycach</w:t>
      </w:r>
    </w:p>
    <w:p w:rsidR="00C215E6" w:rsidRDefault="00C215E6" w:rsidP="00C215E6">
      <w:pPr>
        <w:jc w:val="right"/>
        <w:rPr>
          <w:rFonts w:ascii="Times New Roman" w:hAnsi="Times New Roman"/>
        </w:rPr>
      </w:pPr>
    </w:p>
    <w:p w:rsidR="00C215E6" w:rsidRDefault="00C215E6" w:rsidP="00C215E6">
      <w:pPr>
        <w:rPr>
          <w:rFonts w:ascii="Times New Roman" w:hAnsi="Times New Roman"/>
        </w:rPr>
      </w:pPr>
    </w:p>
    <w:p w:rsidR="00C215E6" w:rsidRDefault="00C215E6" w:rsidP="00C215E6">
      <w:pPr>
        <w:jc w:val="both"/>
        <w:rPr>
          <w:rFonts w:ascii="Times New Roman" w:hAnsi="Times New Roman"/>
        </w:rPr>
      </w:pPr>
    </w:p>
    <w:p w:rsidR="00C215E6" w:rsidRDefault="00C215E6" w:rsidP="00C21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Uprzejmie zawiadamiam, że w trybie paragrafu 40 ust.</w:t>
      </w:r>
      <w:r w:rsidR="00310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Statutu Gminy Działoszyce zwołuję sesję nadzwyczajną Rady Miejskiej w Działoszycach, która odbędzie się </w:t>
      </w:r>
      <w:r>
        <w:rPr>
          <w:rFonts w:ascii="Times New Roman" w:hAnsi="Times New Roman"/>
          <w:b/>
        </w:rPr>
        <w:t xml:space="preserve">03.03.2023r. </w:t>
      </w:r>
      <w:r>
        <w:rPr>
          <w:rFonts w:ascii="Times New Roman" w:hAnsi="Times New Roman"/>
        </w:rPr>
        <w:t xml:space="preserve"> o godzinie </w:t>
      </w:r>
      <w:r>
        <w:rPr>
          <w:rFonts w:ascii="Times New Roman" w:hAnsi="Times New Roman"/>
          <w:b/>
        </w:rPr>
        <w:t>9.00</w:t>
      </w:r>
      <w:r>
        <w:rPr>
          <w:rFonts w:ascii="Times New Roman" w:hAnsi="Times New Roman"/>
        </w:rPr>
        <w:t xml:space="preserve"> w sali narad  Urzędu Miasta  i Gminy  w Działoszycach przy ul. Skalbmierskiej 5, z następującym porządkiem obrad:            </w:t>
      </w:r>
    </w:p>
    <w:p w:rsidR="00A65FD8" w:rsidRPr="000A520D" w:rsidRDefault="00A65FD8" w:rsidP="00A65FD8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2"/>
          <w:lang w:eastAsia="ar-SA"/>
        </w:rPr>
      </w:pPr>
    </w:p>
    <w:p w:rsidR="000A520D" w:rsidRPr="000A520D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</w:pP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t>1. Otwarcie sesji i stwierdzenie quorum radnych.</w:t>
      </w:r>
    </w:p>
    <w:p w:rsidR="000A520D" w:rsidRPr="000A520D" w:rsidRDefault="000A520D" w:rsidP="000A520D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</w:pP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t>2. Uchwalenie porządku dziennego obrad.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3. Projekt uchwały w sprawie przyjęcia Gminnego Programu Profilaktyki i Rozwiązywania Problemów Alkoholowych oraz Przeciwdziałania Narkomanii na rok 2023.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a) dyskusja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b) podjęcie uchwały</w:t>
      </w:r>
    </w:p>
    <w:p w:rsidR="000A520D" w:rsidRPr="000A520D" w:rsidRDefault="000A520D" w:rsidP="000A520D">
      <w:pPr>
        <w:pStyle w:val="Bezodstpw"/>
        <w:rPr>
          <w:rFonts w:ascii="Times New Roman" w:hAnsi="Times New Roman" w:cs="Times New Roman"/>
          <w:bCs/>
          <w:sz w:val="24"/>
          <w:szCs w:val="28"/>
        </w:rPr>
      </w:pPr>
      <w:r w:rsidRPr="000A520D">
        <w:rPr>
          <w:rFonts w:ascii="Times New Roman" w:hAnsi="Times New Roman" w:cs="Times New Roman"/>
          <w:sz w:val="24"/>
          <w:szCs w:val="28"/>
        </w:rPr>
        <w:t>4.</w:t>
      </w:r>
      <w:r w:rsidRPr="000A520D">
        <w:rPr>
          <w:rFonts w:ascii="Times New Roman" w:hAnsi="Times New Roman" w:cs="Times New Roman"/>
          <w:bCs/>
          <w:sz w:val="24"/>
          <w:szCs w:val="28"/>
        </w:rPr>
        <w:t xml:space="preserve"> Projekt </w:t>
      </w:r>
      <w:r>
        <w:rPr>
          <w:rFonts w:ascii="Times New Roman" w:hAnsi="Times New Roman" w:cs="Times New Roman"/>
          <w:bCs/>
          <w:sz w:val="24"/>
          <w:szCs w:val="28"/>
        </w:rPr>
        <w:t>u</w:t>
      </w:r>
      <w:r w:rsidRPr="000A520D">
        <w:rPr>
          <w:rFonts w:ascii="Times New Roman" w:hAnsi="Times New Roman" w:cs="Times New Roman"/>
          <w:bCs/>
          <w:sz w:val="24"/>
          <w:szCs w:val="28"/>
        </w:rPr>
        <w:t>chwały w sprawie zatwierdzenia kandydata wyłonionego w konkursie na stanowisko Dyrekto</w:t>
      </w:r>
      <w:bookmarkStart w:id="0" w:name="_GoBack"/>
      <w:bookmarkEnd w:id="0"/>
      <w:r w:rsidRPr="000A520D">
        <w:rPr>
          <w:rFonts w:ascii="Times New Roman" w:hAnsi="Times New Roman" w:cs="Times New Roman"/>
          <w:bCs/>
          <w:sz w:val="24"/>
          <w:szCs w:val="28"/>
        </w:rPr>
        <w:t>ra Gminnego Ośrodka Zdrowia w Działoszycach.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a) dyskusja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b) podjęcie uchwały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5. Projekt uchwały w sprawie zarządzenia wyborów organów jednostek pomocniczych Gminy Działoszyce.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a) dyskusja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b) podjęcie uchwały</w:t>
      </w:r>
    </w:p>
    <w:p w:rsidR="000A520D" w:rsidRPr="000A520D" w:rsidRDefault="000A520D" w:rsidP="000A520D">
      <w:pPr>
        <w:pStyle w:val="Bezodstpw"/>
        <w:rPr>
          <w:rFonts w:ascii="Times New Roman" w:hAnsi="Times New Roman" w:cs="Times New Roman"/>
          <w:bCs/>
          <w:sz w:val="24"/>
          <w:szCs w:val="28"/>
        </w:rPr>
      </w:pPr>
      <w:r w:rsidRPr="000A520D">
        <w:rPr>
          <w:rFonts w:ascii="Times New Roman" w:hAnsi="Times New Roman" w:cs="Times New Roman"/>
          <w:bCs/>
          <w:sz w:val="24"/>
          <w:szCs w:val="28"/>
        </w:rPr>
        <w:t xml:space="preserve">6. Projekt uchwały w sprawie skarg na działalność  Burmistrza Miasta i Gminy Działoszyce. 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a) odczytanie protokołu Komisji Skarg, Wniosków i Petycji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b) dyskusja</w:t>
      </w:r>
    </w:p>
    <w:p w:rsidR="000A520D" w:rsidRPr="000A520D" w:rsidRDefault="000A520D" w:rsidP="000A520D">
      <w:pPr>
        <w:pStyle w:val="Tekstpodstawowy21"/>
        <w:spacing w:line="360" w:lineRule="auto"/>
        <w:jc w:val="left"/>
        <w:rPr>
          <w:szCs w:val="28"/>
        </w:rPr>
      </w:pPr>
      <w:r w:rsidRPr="000A520D">
        <w:rPr>
          <w:szCs w:val="28"/>
        </w:rPr>
        <w:t>c)  podjęcie uchwały</w:t>
      </w:r>
    </w:p>
    <w:p w:rsidR="000A520D" w:rsidRPr="000A520D" w:rsidRDefault="000A520D" w:rsidP="000A520D">
      <w:pPr>
        <w:tabs>
          <w:tab w:val="left" w:pos="0"/>
          <w:tab w:val="left" w:pos="360"/>
          <w:tab w:val="left" w:pos="720"/>
        </w:tabs>
        <w:spacing w:line="360" w:lineRule="auto"/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</w:pPr>
      <w:r w:rsidRPr="000A520D">
        <w:rPr>
          <w:rFonts w:ascii="Times New Roman" w:hAnsi="Times New Roman"/>
          <w:bCs/>
          <w:szCs w:val="28"/>
        </w:rPr>
        <w:t xml:space="preserve">7. </w:t>
      </w: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t>Zapytania radnych, sprawy różne.</w:t>
      </w:r>
    </w:p>
    <w:p w:rsidR="00A65FD8" w:rsidRPr="000A520D" w:rsidRDefault="000A520D" w:rsidP="000A520D">
      <w:pPr>
        <w:tabs>
          <w:tab w:val="left" w:pos="0"/>
          <w:tab w:val="left" w:pos="36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</w:pPr>
      <w:r w:rsidRPr="000A520D">
        <w:rPr>
          <w:rFonts w:ascii="Times New Roman" w:eastAsia="Times New Roman" w:hAnsi="Times New Roman"/>
          <w:kern w:val="2"/>
          <w:szCs w:val="28"/>
          <w:lang w:eastAsia="ar-SA"/>
        </w:rPr>
        <w:t xml:space="preserve">8. </w:t>
      </w: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t>Odpowiedzi na zapytania.</w:t>
      </w: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br/>
      </w:r>
      <w:r w:rsidRPr="000A520D">
        <w:rPr>
          <w:rFonts w:ascii="Times New Roman" w:eastAsia="Times New Roman" w:hAnsi="Times New Roman"/>
          <w:kern w:val="2"/>
          <w:szCs w:val="28"/>
          <w:lang w:eastAsia="ar-SA"/>
        </w:rPr>
        <w:t>9.</w:t>
      </w:r>
      <w:r w:rsidRPr="000A520D">
        <w:rPr>
          <w:rFonts w:ascii="Times New Roman" w:eastAsia="Times New Roman" w:hAnsi="Times New Roman"/>
          <w:color w:val="000000"/>
          <w:kern w:val="2"/>
          <w:szCs w:val="28"/>
          <w:lang w:eastAsia="ar-SA"/>
        </w:rPr>
        <w:t xml:space="preserve"> Zakończenie obrad sesji.</w:t>
      </w:r>
    </w:p>
    <w:p w:rsidR="00310A77" w:rsidRPr="00310A77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310A77">
        <w:rPr>
          <w:rFonts w:ascii="Times New Roman" w:eastAsia="Times New Roman" w:hAnsi="Times New Roman"/>
          <w:color w:val="000000"/>
          <w:kern w:val="1"/>
          <w:lang w:eastAsia="ar-SA"/>
        </w:rPr>
        <w:t xml:space="preserve">Przewodniczący Rady Miejskiej </w:t>
      </w:r>
    </w:p>
    <w:p w:rsidR="00310A77" w:rsidRPr="00310A77" w:rsidRDefault="00310A77" w:rsidP="00310A77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310A77">
        <w:rPr>
          <w:rFonts w:ascii="Times New Roman" w:eastAsia="Times New Roman" w:hAnsi="Times New Roman"/>
          <w:color w:val="000000"/>
          <w:kern w:val="1"/>
          <w:lang w:eastAsia="ar-SA"/>
        </w:rPr>
        <w:t>w Działoszycach</w:t>
      </w:r>
    </w:p>
    <w:p w:rsidR="00C215E6" w:rsidRPr="00A41B62" w:rsidRDefault="00A41B62" w:rsidP="00A41B62">
      <w:pPr>
        <w:tabs>
          <w:tab w:val="left" w:pos="0"/>
          <w:tab w:val="left" w:pos="360"/>
          <w:tab w:val="left" w:pos="720"/>
        </w:tabs>
        <w:suppressAutoHyphens/>
        <w:spacing w:line="360" w:lineRule="auto"/>
        <w:jc w:val="right"/>
        <w:rPr>
          <w:rFonts w:ascii="Times New Roman" w:eastAsia="Times New Roman" w:hAnsi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lang w:eastAsia="ar-SA"/>
        </w:rPr>
        <w:t xml:space="preserve">/-/ Stanisław </w:t>
      </w:r>
      <w:proofErr w:type="spellStart"/>
      <w:r>
        <w:rPr>
          <w:rFonts w:ascii="Times New Roman" w:eastAsia="Times New Roman" w:hAnsi="Times New Roman"/>
          <w:color w:val="000000"/>
          <w:kern w:val="1"/>
          <w:lang w:eastAsia="ar-SA"/>
        </w:rPr>
        <w:t>Woźnia</w:t>
      </w:r>
      <w:proofErr w:type="spellEnd"/>
    </w:p>
    <w:sectPr w:rsidR="00C215E6" w:rsidRPr="00A4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6"/>
    <w:rsid w:val="000A520D"/>
    <w:rsid w:val="00310A77"/>
    <w:rsid w:val="00524BBB"/>
    <w:rsid w:val="00580FAC"/>
    <w:rsid w:val="00A41B62"/>
    <w:rsid w:val="00A65FD8"/>
    <w:rsid w:val="00C215E6"/>
    <w:rsid w:val="00E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D57D-9C5A-46A1-9E94-EF40A88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E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65FD8"/>
    <w:pPr>
      <w:suppressAutoHyphens/>
      <w:autoSpaceDE w:val="0"/>
      <w:jc w:val="center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A65F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5</cp:revision>
  <cp:lastPrinted>2023-02-28T12:15:00Z</cp:lastPrinted>
  <dcterms:created xsi:type="dcterms:W3CDTF">2023-02-28T06:59:00Z</dcterms:created>
  <dcterms:modified xsi:type="dcterms:W3CDTF">2023-02-28T12:15:00Z</dcterms:modified>
</cp:coreProperties>
</file>